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7" w:rsidRDefault="00A37F47">
      <w:pPr>
        <w:pStyle w:val="Pagrindinistekstas"/>
        <w:ind w:left="0"/>
        <w:jc w:val="left"/>
        <w:rPr>
          <w:sz w:val="28"/>
        </w:rPr>
      </w:pPr>
    </w:p>
    <w:p w:rsidR="00FB4E46" w:rsidRPr="00FB4E46" w:rsidRDefault="00FB4E46" w:rsidP="00FB4E46">
      <w:pPr>
        <w:ind w:left="5245"/>
        <w:rPr>
          <w:sz w:val="24"/>
          <w:szCs w:val="24"/>
          <w:lang w:eastAsia="lt-LT"/>
        </w:rPr>
      </w:pPr>
      <w:r>
        <w:rPr>
          <w:sz w:val="26"/>
        </w:rPr>
        <w:t xml:space="preserve">                                                                                                  </w:t>
      </w:r>
      <w:r w:rsidRPr="00FB4E46">
        <w:rPr>
          <w:sz w:val="24"/>
          <w:szCs w:val="24"/>
          <w:lang w:eastAsia="lt-LT"/>
        </w:rPr>
        <w:t>PATVIRTINTA</w:t>
      </w:r>
    </w:p>
    <w:p w:rsidR="00FB4E46" w:rsidRPr="00FB4E46" w:rsidRDefault="00FB4E46" w:rsidP="00FB4E46">
      <w:pPr>
        <w:widowControl/>
        <w:autoSpaceDE/>
        <w:autoSpaceDN/>
        <w:ind w:left="5245"/>
        <w:rPr>
          <w:sz w:val="24"/>
          <w:szCs w:val="24"/>
          <w:lang w:eastAsia="lt-LT"/>
        </w:rPr>
      </w:pPr>
      <w:r w:rsidRPr="00FB4E46">
        <w:rPr>
          <w:sz w:val="24"/>
          <w:szCs w:val="24"/>
          <w:lang w:eastAsia="lt-LT"/>
        </w:rPr>
        <w:t>Telšių lopšelio-darželio „Nykštukas“</w:t>
      </w:r>
    </w:p>
    <w:p w:rsidR="00FB4E46" w:rsidRPr="00FB4E46" w:rsidRDefault="00FB4E46" w:rsidP="00FB4E46">
      <w:pPr>
        <w:widowControl/>
        <w:autoSpaceDE/>
        <w:autoSpaceDN/>
        <w:ind w:left="5245"/>
        <w:rPr>
          <w:sz w:val="24"/>
          <w:szCs w:val="24"/>
          <w:lang w:eastAsia="lt-LT"/>
        </w:rPr>
      </w:pPr>
      <w:r w:rsidRPr="00FB4E46">
        <w:rPr>
          <w:sz w:val="24"/>
          <w:szCs w:val="24"/>
          <w:lang w:eastAsia="lt-LT"/>
        </w:rPr>
        <w:t xml:space="preserve">direktoriaus 2023 m. </w:t>
      </w:r>
      <w:r>
        <w:rPr>
          <w:sz w:val="24"/>
          <w:szCs w:val="24"/>
          <w:lang w:eastAsia="lt-LT"/>
        </w:rPr>
        <w:t>gegužės 4</w:t>
      </w:r>
      <w:r w:rsidRPr="00FB4E46">
        <w:rPr>
          <w:sz w:val="24"/>
          <w:szCs w:val="24"/>
          <w:lang w:eastAsia="lt-LT"/>
        </w:rPr>
        <w:t xml:space="preserve"> d.</w:t>
      </w:r>
    </w:p>
    <w:p w:rsidR="00FB4E46" w:rsidRPr="00FB4E46" w:rsidRDefault="00FB4E46" w:rsidP="00FB4E46">
      <w:pPr>
        <w:widowControl/>
        <w:autoSpaceDE/>
        <w:autoSpaceDN/>
        <w:ind w:left="5245"/>
        <w:rPr>
          <w:sz w:val="24"/>
          <w:szCs w:val="24"/>
          <w:lang w:eastAsia="lt-LT"/>
        </w:rPr>
      </w:pPr>
      <w:r w:rsidRPr="00FB4E46">
        <w:rPr>
          <w:sz w:val="24"/>
          <w:szCs w:val="24"/>
          <w:lang w:eastAsia="lt-LT"/>
        </w:rPr>
        <w:t>įsakymu Nr. V1-</w:t>
      </w:r>
    </w:p>
    <w:p w:rsidR="00A37F47" w:rsidRDefault="00A37F47">
      <w:pPr>
        <w:pStyle w:val="Pagrindinistekstas"/>
        <w:ind w:left="0"/>
        <w:jc w:val="left"/>
        <w:rPr>
          <w:sz w:val="26"/>
        </w:rPr>
      </w:pPr>
    </w:p>
    <w:p w:rsidR="00A37F47" w:rsidRDefault="00A37F47">
      <w:pPr>
        <w:pStyle w:val="Pagrindinistekstas"/>
        <w:ind w:left="0"/>
        <w:jc w:val="left"/>
        <w:rPr>
          <w:sz w:val="26"/>
        </w:rPr>
      </w:pPr>
    </w:p>
    <w:p w:rsidR="00A37F47" w:rsidRDefault="00A37F47">
      <w:pPr>
        <w:pStyle w:val="Pagrindinistekstas"/>
        <w:ind w:left="0"/>
        <w:jc w:val="left"/>
        <w:rPr>
          <w:sz w:val="26"/>
        </w:rPr>
      </w:pPr>
    </w:p>
    <w:p w:rsidR="00FB4E46" w:rsidRDefault="00FB4E46" w:rsidP="00FB4E46">
      <w:pPr>
        <w:pStyle w:val="Antrat1"/>
        <w:tabs>
          <w:tab w:val="left" w:pos="2941"/>
          <w:tab w:val="left" w:pos="6411"/>
          <w:tab w:val="left" w:pos="7749"/>
          <w:tab w:val="left" w:pos="8864"/>
        </w:tabs>
        <w:ind w:left="242" w:right="227" w:hanging="242"/>
      </w:pPr>
      <w:r>
        <w:t xml:space="preserve">    PASIRENGIMO ĮGYVENDINTI ĮTRAUKŲJĮ UGDYMĄ</w:t>
      </w:r>
    </w:p>
    <w:p w:rsidR="00FB4E46" w:rsidRDefault="00FB4E46" w:rsidP="00FB4E46">
      <w:pPr>
        <w:pStyle w:val="Antrat1"/>
        <w:tabs>
          <w:tab w:val="left" w:pos="2941"/>
          <w:tab w:val="left" w:pos="6411"/>
          <w:tab w:val="left" w:pos="7749"/>
          <w:tab w:val="left" w:pos="8864"/>
        </w:tabs>
        <w:ind w:left="242" w:right="227" w:hanging="242"/>
      </w:pPr>
      <w:r>
        <w:t xml:space="preserve"> TELŠIŲ </w:t>
      </w:r>
      <w:r w:rsidR="003E01FF">
        <w:t xml:space="preserve">LOPŠELYJE-DARŽELYJE „NYKŠTUKAS“ </w:t>
      </w:r>
    </w:p>
    <w:p w:rsidR="00A37F47" w:rsidRDefault="00057058" w:rsidP="00FB4E46">
      <w:pPr>
        <w:pStyle w:val="Antrat1"/>
        <w:tabs>
          <w:tab w:val="left" w:pos="2941"/>
          <w:tab w:val="left" w:pos="4830"/>
          <w:tab w:val="left" w:pos="6411"/>
          <w:tab w:val="left" w:pos="7749"/>
          <w:tab w:val="left" w:pos="8864"/>
        </w:tabs>
        <w:ind w:left="242" w:right="227" w:firstLine="719"/>
      </w:pPr>
      <w:r>
        <w:t>2023–2024</w:t>
      </w:r>
      <w:r>
        <w:rPr>
          <w:spacing w:val="-1"/>
        </w:rPr>
        <w:t xml:space="preserve"> </w:t>
      </w:r>
      <w:r>
        <w:t>METAIS PLANAS</w:t>
      </w:r>
    </w:p>
    <w:p w:rsidR="00FB4E46" w:rsidRDefault="00FB4E46" w:rsidP="00FB4E46">
      <w:pPr>
        <w:pStyle w:val="Antrat1"/>
        <w:tabs>
          <w:tab w:val="left" w:pos="2941"/>
          <w:tab w:val="left" w:pos="4830"/>
          <w:tab w:val="left" w:pos="6411"/>
          <w:tab w:val="left" w:pos="7749"/>
          <w:tab w:val="left" w:pos="8864"/>
        </w:tabs>
        <w:ind w:left="242" w:right="227" w:firstLine="719"/>
      </w:pPr>
    </w:p>
    <w:p w:rsidR="00A37F47" w:rsidRDefault="00A37F47" w:rsidP="00FB4E46">
      <w:pPr>
        <w:pStyle w:val="Pagrindinistekstas"/>
        <w:ind w:left="0"/>
        <w:jc w:val="left"/>
        <w:rPr>
          <w:b/>
          <w:sz w:val="28"/>
        </w:rPr>
      </w:pPr>
    </w:p>
    <w:p w:rsidR="00A37F47" w:rsidRDefault="00057058">
      <w:pPr>
        <w:spacing w:line="280" w:lineRule="auto"/>
        <w:ind w:left="3883" w:right="3140" w:firstLine="926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BENDROSIOS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NUOSTATOS</w:t>
      </w:r>
    </w:p>
    <w:p w:rsidR="00A37F47" w:rsidRDefault="00A37F47">
      <w:pPr>
        <w:pStyle w:val="Pagrindinistekstas"/>
        <w:ind w:left="0"/>
        <w:jc w:val="left"/>
        <w:rPr>
          <w:b/>
          <w:sz w:val="26"/>
        </w:rPr>
      </w:pPr>
    </w:p>
    <w:p w:rsidR="00A37F47" w:rsidRDefault="00057058">
      <w:pPr>
        <w:pStyle w:val="Sraopastraipa"/>
        <w:numPr>
          <w:ilvl w:val="0"/>
          <w:numId w:val="9"/>
        </w:numPr>
        <w:tabs>
          <w:tab w:val="left" w:pos="1538"/>
        </w:tabs>
        <w:spacing w:before="212" w:line="276" w:lineRule="auto"/>
        <w:ind w:right="223" w:firstLine="566"/>
        <w:jc w:val="both"/>
        <w:rPr>
          <w:sz w:val="24"/>
        </w:rPr>
      </w:pPr>
      <w:proofErr w:type="spellStart"/>
      <w:r>
        <w:rPr>
          <w:sz w:val="24"/>
        </w:rPr>
        <w:t>Įtraukusis</w:t>
      </w:r>
      <w:proofErr w:type="spellEnd"/>
      <w:r>
        <w:rPr>
          <w:sz w:val="24"/>
        </w:rPr>
        <w:t xml:space="preserve"> ugdymas – ugdymas lanksčioje švietimo sistemoje,   kuri užtikrina visų</w:t>
      </w:r>
      <w:r>
        <w:rPr>
          <w:spacing w:val="1"/>
          <w:sz w:val="24"/>
        </w:rPr>
        <w:t xml:space="preserve"> </w:t>
      </w:r>
      <w:r>
        <w:rPr>
          <w:sz w:val="24"/>
        </w:rPr>
        <w:t>vaikų teisę nebūti diskriminuojamiems dėl savo negalios, kitų ypatumų, teisę mokytis bendrojo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sistemoje,</w:t>
      </w:r>
      <w:r>
        <w:rPr>
          <w:spacing w:val="1"/>
          <w:sz w:val="24"/>
        </w:rPr>
        <w:t xml:space="preserve"> </w:t>
      </w:r>
      <w:r>
        <w:rPr>
          <w:sz w:val="24"/>
        </w:rPr>
        <w:t>bendroje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aplinkoje,</w:t>
      </w:r>
      <w:r>
        <w:rPr>
          <w:spacing w:val="1"/>
          <w:sz w:val="24"/>
        </w:rPr>
        <w:t xml:space="preserve"> </w:t>
      </w:r>
      <w:r>
        <w:rPr>
          <w:sz w:val="24"/>
        </w:rPr>
        <w:t>visiems</w:t>
      </w:r>
      <w:r>
        <w:rPr>
          <w:spacing w:val="1"/>
          <w:sz w:val="24"/>
        </w:rPr>
        <w:t xml:space="preserve"> </w:t>
      </w:r>
      <w:r>
        <w:rPr>
          <w:sz w:val="24"/>
        </w:rPr>
        <w:t>besimokantiesiems</w:t>
      </w:r>
      <w:r>
        <w:rPr>
          <w:spacing w:val="1"/>
          <w:sz w:val="24"/>
        </w:rPr>
        <w:t xml:space="preserve"> </w:t>
      </w:r>
      <w:r>
        <w:rPr>
          <w:sz w:val="24"/>
        </w:rPr>
        <w:t>sukuriant</w:t>
      </w:r>
      <w:r>
        <w:rPr>
          <w:spacing w:val="1"/>
          <w:sz w:val="24"/>
        </w:rPr>
        <w:t xml:space="preserve"> </w:t>
      </w:r>
      <w:r>
        <w:rPr>
          <w:sz w:val="24"/>
        </w:rPr>
        <w:t>lygias</w:t>
      </w:r>
      <w:r>
        <w:rPr>
          <w:spacing w:val="1"/>
          <w:sz w:val="24"/>
        </w:rPr>
        <w:t xml:space="preserve"> </w:t>
      </w:r>
      <w:r>
        <w:rPr>
          <w:sz w:val="24"/>
        </w:rPr>
        <w:t>mokymosi galimybes, tinkamai pritaikant ugdymosi sąlygas, suteikiant individualizuotos pagalbos</w:t>
      </w:r>
      <w:r>
        <w:rPr>
          <w:spacing w:val="1"/>
          <w:sz w:val="24"/>
        </w:rPr>
        <w:t xml:space="preserve"> </w:t>
      </w:r>
      <w:r>
        <w:rPr>
          <w:sz w:val="24"/>
        </w:rPr>
        <w:t>priemones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sudarant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1"/>
          <w:sz w:val="24"/>
        </w:rPr>
        <w:t xml:space="preserve"> </w:t>
      </w:r>
      <w:r>
        <w:rPr>
          <w:sz w:val="24"/>
        </w:rPr>
        <w:t>vaikui</w:t>
      </w:r>
      <w:r>
        <w:rPr>
          <w:spacing w:val="1"/>
          <w:sz w:val="24"/>
        </w:rPr>
        <w:t xml:space="preserve"> </w:t>
      </w:r>
      <w:r>
        <w:rPr>
          <w:sz w:val="24"/>
        </w:rPr>
        <w:t>galimybę</w:t>
      </w:r>
      <w:r>
        <w:rPr>
          <w:spacing w:val="1"/>
          <w:sz w:val="24"/>
        </w:rPr>
        <w:t xml:space="preserve"> </w:t>
      </w:r>
      <w:r>
        <w:rPr>
          <w:sz w:val="24"/>
        </w:rPr>
        <w:t>plėtoti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galias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gebėjimus,</w:t>
      </w:r>
      <w:r>
        <w:rPr>
          <w:spacing w:val="1"/>
          <w:sz w:val="24"/>
        </w:rPr>
        <w:t xml:space="preserve"> </w:t>
      </w:r>
      <w:r>
        <w:rPr>
          <w:sz w:val="24"/>
        </w:rPr>
        <w:t>talentus,</w:t>
      </w:r>
      <w:r>
        <w:rPr>
          <w:spacing w:val="1"/>
          <w:sz w:val="24"/>
        </w:rPr>
        <w:t xml:space="preserve"> </w:t>
      </w:r>
      <w:r>
        <w:rPr>
          <w:sz w:val="24"/>
        </w:rPr>
        <w:t>kūrybingumą, mokantis drauge su visais, ir patirti sėkmę socialinėse, kultūrinėse ir (ar) kitose</w:t>
      </w:r>
      <w:r>
        <w:rPr>
          <w:spacing w:val="1"/>
          <w:sz w:val="24"/>
        </w:rPr>
        <w:t xml:space="preserve"> </w:t>
      </w:r>
      <w:r>
        <w:rPr>
          <w:sz w:val="24"/>
        </w:rPr>
        <w:t>veiklose.</w:t>
      </w:r>
    </w:p>
    <w:p w:rsidR="00A37F47" w:rsidRDefault="00057058">
      <w:pPr>
        <w:pStyle w:val="Sraopastraipa"/>
        <w:numPr>
          <w:ilvl w:val="0"/>
          <w:numId w:val="9"/>
        </w:numPr>
        <w:tabs>
          <w:tab w:val="left" w:pos="1538"/>
        </w:tabs>
        <w:spacing w:before="1" w:line="276" w:lineRule="auto"/>
        <w:ind w:right="227" w:firstLine="566"/>
        <w:jc w:val="both"/>
        <w:rPr>
          <w:sz w:val="24"/>
        </w:rPr>
      </w:pPr>
      <w:r>
        <w:rPr>
          <w:sz w:val="24"/>
        </w:rPr>
        <w:t>Pasirengimo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įtraukųjį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ugdymą</w:t>
      </w:r>
      <w:r>
        <w:rPr>
          <w:spacing w:val="1"/>
          <w:sz w:val="24"/>
        </w:rPr>
        <w:t xml:space="preserve"> </w:t>
      </w:r>
      <w:r>
        <w:rPr>
          <w:sz w:val="24"/>
        </w:rPr>
        <w:t>Telšių</w:t>
      </w:r>
      <w:r>
        <w:rPr>
          <w:spacing w:val="1"/>
          <w:sz w:val="24"/>
        </w:rPr>
        <w:t xml:space="preserve"> </w:t>
      </w:r>
      <w:r w:rsidR="00CD19C4">
        <w:rPr>
          <w:spacing w:val="1"/>
          <w:sz w:val="24"/>
        </w:rPr>
        <w:t>lopšelyje-darželyje „Nykštukas“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2023–2024 metais plano (toliau – Planas) tikslas yra įgyvendinti </w:t>
      </w:r>
      <w:proofErr w:type="spellStart"/>
      <w:r>
        <w:rPr>
          <w:sz w:val="24"/>
        </w:rPr>
        <w:t>įtraukųjį</w:t>
      </w:r>
      <w:proofErr w:type="spellEnd"/>
      <w:r>
        <w:rPr>
          <w:sz w:val="24"/>
        </w:rPr>
        <w:t xml:space="preserve"> ugdymą,</w:t>
      </w:r>
      <w:r>
        <w:rPr>
          <w:spacing w:val="-57"/>
          <w:sz w:val="24"/>
        </w:rPr>
        <w:t xml:space="preserve"> </w:t>
      </w:r>
      <w:r>
        <w:rPr>
          <w:sz w:val="24"/>
        </w:rPr>
        <w:t>atsižvelgiant į kiekvieno individualius gebėjimus ir poreikius, vengiant bet kokios diskriminacijos,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-1"/>
          <w:sz w:val="24"/>
        </w:rPr>
        <w:t xml:space="preserve"> </w:t>
      </w:r>
      <w:r>
        <w:rPr>
          <w:sz w:val="24"/>
        </w:rPr>
        <w:t>skirtingų</w:t>
      </w:r>
      <w:r>
        <w:rPr>
          <w:spacing w:val="2"/>
          <w:sz w:val="24"/>
        </w:rPr>
        <w:t xml:space="preserve"> </w:t>
      </w:r>
      <w:r>
        <w:rPr>
          <w:sz w:val="24"/>
        </w:rPr>
        <w:t>gebėjimų</w:t>
      </w:r>
      <w:r>
        <w:rPr>
          <w:spacing w:val="1"/>
          <w:sz w:val="24"/>
        </w:rPr>
        <w:t xml:space="preserve"> </w:t>
      </w:r>
      <w:r>
        <w:rPr>
          <w:sz w:val="24"/>
        </w:rPr>
        <w:t>turinčių vaikų</w:t>
      </w:r>
      <w:r>
        <w:rPr>
          <w:spacing w:val="-1"/>
          <w:sz w:val="24"/>
        </w:rPr>
        <w:t xml:space="preserve"> </w:t>
      </w:r>
      <w:r>
        <w:rPr>
          <w:sz w:val="24"/>
        </w:rPr>
        <w:t>ugdymosi kokybės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emocinio</w:t>
      </w:r>
      <w:r>
        <w:rPr>
          <w:spacing w:val="-1"/>
          <w:sz w:val="24"/>
        </w:rPr>
        <w:t xml:space="preserve"> </w:t>
      </w:r>
      <w:r>
        <w:rPr>
          <w:sz w:val="24"/>
        </w:rPr>
        <w:t>stabilumo.</w:t>
      </w:r>
    </w:p>
    <w:p w:rsidR="00A37F47" w:rsidRDefault="00057058">
      <w:pPr>
        <w:pStyle w:val="Sraopastraipa"/>
        <w:numPr>
          <w:ilvl w:val="0"/>
          <w:numId w:val="9"/>
        </w:numPr>
        <w:tabs>
          <w:tab w:val="left" w:pos="1538"/>
        </w:tabs>
        <w:spacing w:line="276" w:lineRule="auto"/>
        <w:ind w:right="220" w:firstLine="503"/>
        <w:jc w:val="both"/>
        <w:rPr>
          <w:sz w:val="24"/>
        </w:rPr>
      </w:pPr>
      <w:r>
        <w:rPr>
          <w:sz w:val="24"/>
        </w:rPr>
        <w:t>Planas parengtas vadovaujantis Lietuvos Respublikos švietimo įstatymu ir Švietimo</w:t>
      </w:r>
      <w:r>
        <w:rPr>
          <w:spacing w:val="1"/>
          <w:sz w:val="24"/>
        </w:rPr>
        <w:t xml:space="preserve"> </w:t>
      </w:r>
      <w:r>
        <w:rPr>
          <w:sz w:val="24"/>
        </w:rPr>
        <w:t>įstatymo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I-1489</w:t>
      </w:r>
      <w:r>
        <w:rPr>
          <w:spacing w:val="60"/>
          <w:sz w:val="24"/>
        </w:rPr>
        <w:t xml:space="preserve"> </w:t>
      </w:r>
      <w:r>
        <w:rPr>
          <w:sz w:val="24"/>
        </w:rPr>
        <w:t>5,</w:t>
      </w:r>
      <w:r>
        <w:rPr>
          <w:spacing w:val="60"/>
          <w:sz w:val="24"/>
        </w:rPr>
        <w:t xml:space="preserve"> </w:t>
      </w:r>
      <w:r>
        <w:rPr>
          <w:sz w:val="24"/>
        </w:rPr>
        <w:t>14,</w:t>
      </w:r>
      <w:r>
        <w:rPr>
          <w:spacing w:val="60"/>
          <w:sz w:val="24"/>
        </w:rPr>
        <w:t xml:space="preserve"> </w:t>
      </w:r>
      <w:r>
        <w:rPr>
          <w:sz w:val="24"/>
        </w:rPr>
        <w:t>21,</w:t>
      </w:r>
      <w:r>
        <w:rPr>
          <w:spacing w:val="60"/>
          <w:sz w:val="24"/>
        </w:rPr>
        <w:t xml:space="preserve"> </w:t>
      </w:r>
      <w:r>
        <w:rPr>
          <w:sz w:val="24"/>
        </w:rPr>
        <w:t>29,</w:t>
      </w:r>
      <w:r>
        <w:rPr>
          <w:spacing w:val="60"/>
          <w:sz w:val="24"/>
        </w:rPr>
        <w:t xml:space="preserve"> </w:t>
      </w:r>
      <w:r>
        <w:rPr>
          <w:sz w:val="24"/>
        </w:rPr>
        <w:t>30,</w:t>
      </w:r>
      <w:r>
        <w:rPr>
          <w:spacing w:val="60"/>
          <w:sz w:val="24"/>
        </w:rPr>
        <w:t xml:space="preserve"> </w:t>
      </w:r>
      <w:r>
        <w:rPr>
          <w:sz w:val="24"/>
        </w:rPr>
        <w:t>34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36</w:t>
      </w:r>
      <w:r>
        <w:rPr>
          <w:spacing w:val="60"/>
          <w:sz w:val="24"/>
        </w:rPr>
        <w:t xml:space="preserve"> </w:t>
      </w:r>
      <w:r>
        <w:rPr>
          <w:sz w:val="24"/>
        </w:rPr>
        <w:t>straipsnių</w:t>
      </w:r>
      <w:r>
        <w:rPr>
          <w:spacing w:val="60"/>
          <w:sz w:val="24"/>
        </w:rPr>
        <w:t xml:space="preserve"> </w:t>
      </w:r>
      <w:r>
        <w:rPr>
          <w:sz w:val="24"/>
        </w:rPr>
        <w:t>pakeitimo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įstatymo</w:t>
      </w:r>
      <w:r>
        <w:rPr>
          <w:spacing w:val="60"/>
          <w:sz w:val="24"/>
        </w:rPr>
        <w:t xml:space="preserve"> </w:t>
      </w:r>
      <w:r>
        <w:rPr>
          <w:sz w:val="24"/>
        </w:rPr>
        <w:t>papildymo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straipsniu</w:t>
      </w:r>
      <w:r>
        <w:rPr>
          <w:spacing w:val="1"/>
          <w:sz w:val="24"/>
        </w:rPr>
        <w:t xml:space="preserve"> </w:t>
      </w:r>
      <w:r>
        <w:rPr>
          <w:sz w:val="24"/>
        </w:rPr>
        <w:t>įstatymu,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1"/>
          <w:sz w:val="24"/>
        </w:rPr>
        <w:t xml:space="preserve"> </w:t>
      </w:r>
      <w:r>
        <w:rPr>
          <w:sz w:val="24"/>
        </w:rPr>
        <w:t>nutarimais,</w:t>
      </w:r>
      <w:r>
        <w:rPr>
          <w:spacing w:val="1"/>
          <w:sz w:val="24"/>
        </w:rPr>
        <w:t xml:space="preserve"> </w:t>
      </w:r>
      <w:r>
        <w:rPr>
          <w:sz w:val="24"/>
        </w:rPr>
        <w:t>Pasirengimo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-57"/>
          <w:sz w:val="24"/>
        </w:rPr>
        <w:t xml:space="preserve"> </w:t>
      </w:r>
      <w:r>
        <w:rPr>
          <w:sz w:val="24"/>
        </w:rPr>
        <w:t>Švietimo įstatymo Nr. I-1489 5, 14, 21, 29, 30, 34 ir 36 straipsnių pakeitimo ir įstatymo papildymo</w:t>
      </w:r>
      <w:r>
        <w:rPr>
          <w:spacing w:val="1"/>
          <w:sz w:val="24"/>
        </w:rPr>
        <w:t xml:space="preserve"> </w:t>
      </w:r>
      <w:r>
        <w:rPr>
          <w:sz w:val="24"/>
        </w:rPr>
        <w:t>45¹ straipsnių nuostatas 2021-2024 metų veiksmų planu, patvirtintu Lietuvos Respublikos švietimo,</w:t>
      </w:r>
      <w:r>
        <w:rPr>
          <w:spacing w:val="1"/>
          <w:sz w:val="24"/>
        </w:rPr>
        <w:t xml:space="preserve"> </w:t>
      </w:r>
      <w:r>
        <w:rPr>
          <w:sz w:val="24"/>
        </w:rPr>
        <w:t>mokslo ir sporto ministro 2021 m. spalio 14 d. įsakymu V-1879</w:t>
      </w:r>
      <w:r>
        <w:rPr>
          <w:spacing w:val="1"/>
          <w:sz w:val="24"/>
        </w:rPr>
        <w:t xml:space="preserve"> </w:t>
      </w:r>
      <w:r>
        <w:rPr>
          <w:sz w:val="24"/>
        </w:rPr>
        <w:t>„Dėl pasirengimo 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Švietimo įstatymo Nr. I-1489 5, 14, 21, 29, 30, 34 ir 36 straipsnių pakeitimo ir įstatymo papildymo</w:t>
      </w:r>
      <w:r>
        <w:rPr>
          <w:spacing w:val="1"/>
          <w:sz w:val="24"/>
        </w:rPr>
        <w:t xml:space="preserve"> </w:t>
      </w:r>
      <w:r>
        <w:rPr>
          <w:sz w:val="24"/>
        </w:rPr>
        <w:t>45¹ straipsnių nuostatas 2021-2024 metų veiksmų plano patvirtinimo“, Geros mokyklos koncepcija,</w:t>
      </w:r>
      <w:r>
        <w:rPr>
          <w:spacing w:val="1"/>
          <w:sz w:val="24"/>
        </w:rPr>
        <w:t xml:space="preserve"> </w:t>
      </w:r>
      <w:r>
        <w:rPr>
          <w:sz w:val="24"/>
        </w:rPr>
        <w:t>Telšių</w:t>
      </w:r>
      <w:r>
        <w:rPr>
          <w:spacing w:val="-1"/>
          <w:sz w:val="24"/>
        </w:rPr>
        <w:t xml:space="preserve"> </w:t>
      </w:r>
      <w:r>
        <w:rPr>
          <w:sz w:val="24"/>
        </w:rPr>
        <w:t>rajono savivaldybės</w:t>
      </w:r>
      <w:r>
        <w:rPr>
          <w:spacing w:val="-1"/>
          <w:sz w:val="24"/>
        </w:rPr>
        <w:t xml:space="preserve"> </w:t>
      </w:r>
      <w:r>
        <w:rPr>
          <w:sz w:val="24"/>
        </w:rPr>
        <w:t>strateginiu</w:t>
      </w:r>
      <w:r>
        <w:rPr>
          <w:spacing w:val="2"/>
          <w:sz w:val="24"/>
        </w:rPr>
        <w:t xml:space="preserve"> </w:t>
      </w:r>
      <w:r>
        <w:rPr>
          <w:sz w:val="24"/>
        </w:rPr>
        <w:t>plėtros planu iki 2030.</w:t>
      </w:r>
    </w:p>
    <w:p w:rsidR="00A37F47" w:rsidRDefault="00A37F47">
      <w:pPr>
        <w:pStyle w:val="Pagrindinistekstas"/>
        <w:spacing w:before="9"/>
        <w:ind w:left="0"/>
        <w:jc w:val="left"/>
        <w:rPr>
          <w:sz w:val="28"/>
        </w:rPr>
      </w:pPr>
    </w:p>
    <w:p w:rsidR="00A37F47" w:rsidRDefault="00A37F47">
      <w:pPr>
        <w:pStyle w:val="Pagrindinistekstas"/>
        <w:spacing w:before="5"/>
        <w:ind w:left="0"/>
        <w:jc w:val="left"/>
      </w:pPr>
    </w:p>
    <w:p w:rsidR="00A37F47" w:rsidRDefault="00057058">
      <w:pPr>
        <w:pStyle w:val="Antrat1"/>
        <w:ind w:left="1417" w:right="1040"/>
      </w:pPr>
      <w:r>
        <w:t>II</w:t>
      </w:r>
      <w:r>
        <w:rPr>
          <w:spacing w:val="-1"/>
        </w:rPr>
        <w:t xml:space="preserve"> </w:t>
      </w:r>
      <w:r>
        <w:t>SKYRIUS</w:t>
      </w:r>
    </w:p>
    <w:p w:rsidR="00A37F47" w:rsidRDefault="00A37F47">
      <w:pPr>
        <w:pStyle w:val="Pagrindinistekstas"/>
        <w:ind w:left="0"/>
        <w:jc w:val="left"/>
        <w:rPr>
          <w:b/>
        </w:rPr>
      </w:pPr>
    </w:p>
    <w:p w:rsidR="00A37F47" w:rsidRDefault="00057058">
      <w:pPr>
        <w:ind w:left="1417" w:right="1041"/>
        <w:jc w:val="center"/>
        <w:rPr>
          <w:b/>
          <w:sz w:val="24"/>
        </w:rPr>
      </w:pPr>
      <w:r>
        <w:rPr>
          <w:b/>
          <w:sz w:val="24"/>
        </w:rPr>
        <w:t>PASIRENGIMO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ĮTRAUKČIAI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TIKSLAS,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UŽDAVINIAI,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PRIEMONĖS,</w:t>
      </w:r>
    </w:p>
    <w:p w:rsidR="00A37F47" w:rsidRDefault="00057058">
      <w:pPr>
        <w:pStyle w:val="Antrat1"/>
        <w:ind w:left="1057" w:right="1041"/>
      </w:pPr>
      <w:r>
        <w:t>VYKDYTOJAI</w:t>
      </w:r>
    </w:p>
    <w:p w:rsidR="00A37F47" w:rsidRDefault="00A37F47">
      <w:pPr>
        <w:pStyle w:val="Pagrindinistekstas"/>
        <w:ind w:left="0"/>
        <w:jc w:val="left"/>
        <w:rPr>
          <w:b/>
          <w:sz w:val="26"/>
        </w:rPr>
      </w:pPr>
    </w:p>
    <w:p w:rsidR="00A37F47" w:rsidRDefault="00A37F47">
      <w:pPr>
        <w:pStyle w:val="Pagrindinistekstas"/>
        <w:spacing w:before="7"/>
        <w:ind w:left="0"/>
        <w:jc w:val="left"/>
        <w:rPr>
          <w:b/>
          <w:sz w:val="21"/>
        </w:rPr>
      </w:pPr>
    </w:p>
    <w:p w:rsidR="00A37F47" w:rsidRDefault="00057058">
      <w:pPr>
        <w:pStyle w:val="Pagrindinistekstas"/>
        <w:ind w:right="224" w:firstLine="359"/>
      </w:pPr>
      <w:r>
        <w:rPr>
          <w:b/>
        </w:rPr>
        <w:t xml:space="preserve">Tikslas </w:t>
      </w:r>
      <w:r>
        <w:t xml:space="preserve">– nuosekliai, kryptingai pasirengti </w:t>
      </w:r>
      <w:proofErr w:type="spellStart"/>
      <w:r>
        <w:t>įtraukiajam</w:t>
      </w:r>
      <w:proofErr w:type="spellEnd"/>
      <w:r>
        <w:t xml:space="preserve"> ugdymui Telšių </w:t>
      </w:r>
      <w:r w:rsidR="00CD19C4">
        <w:t>lopšelyje-darželyje „Nykštukas“</w:t>
      </w:r>
      <w:r>
        <w:rPr>
          <w:spacing w:val="1"/>
        </w:rPr>
        <w:t xml:space="preserve"> </w:t>
      </w:r>
      <w:r>
        <w:t>atsižvelgiant</w:t>
      </w:r>
      <w:r>
        <w:rPr>
          <w:spacing w:val="1"/>
        </w:rPr>
        <w:t xml:space="preserve"> </w:t>
      </w:r>
      <w:r>
        <w:t>į</w:t>
      </w:r>
      <w:r>
        <w:rPr>
          <w:spacing w:val="1"/>
        </w:rPr>
        <w:t xml:space="preserve"> </w:t>
      </w:r>
      <w:r>
        <w:t>kiekvieno</w:t>
      </w:r>
      <w:r>
        <w:rPr>
          <w:spacing w:val="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individualius</w:t>
      </w:r>
      <w:r>
        <w:rPr>
          <w:spacing w:val="1"/>
        </w:rPr>
        <w:t xml:space="preserve"> </w:t>
      </w:r>
      <w:r>
        <w:t>poreikius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gebėjimus,</w:t>
      </w:r>
      <w:r>
        <w:rPr>
          <w:spacing w:val="1"/>
        </w:rPr>
        <w:t xml:space="preserve"> </w:t>
      </w:r>
      <w:r>
        <w:t>sudarant</w:t>
      </w:r>
      <w:r>
        <w:rPr>
          <w:spacing w:val="1"/>
        </w:rPr>
        <w:t xml:space="preserve"> </w:t>
      </w:r>
      <w:r>
        <w:t>jų</w:t>
      </w:r>
      <w:r>
        <w:rPr>
          <w:spacing w:val="1"/>
        </w:rPr>
        <w:t xml:space="preserve"> </w:t>
      </w:r>
      <w:r>
        <w:t>poreikius</w:t>
      </w:r>
      <w:r>
        <w:rPr>
          <w:spacing w:val="1"/>
        </w:rPr>
        <w:t xml:space="preserve"> </w:t>
      </w:r>
      <w:r>
        <w:t>atitinkančias</w:t>
      </w:r>
      <w:r>
        <w:rPr>
          <w:spacing w:val="-1"/>
        </w:rPr>
        <w:t xml:space="preserve"> </w:t>
      </w:r>
      <w:r>
        <w:t>sąlygas,</w:t>
      </w:r>
      <w:r>
        <w:rPr>
          <w:spacing w:val="-1"/>
        </w:rPr>
        <w:t xml:space="preserve"> </w:t>
      </w:r>
      <w:r>
        <w:t>siekiant ugdymosi kokybės</w:t>
      </w:r>
      <w:r>
        <w:rPr>
          <w:spacing w:val="2"/>
        </w:rPr>
        <w:t xml:space="preserve"> </w:t>
      </w:r>
      <w:r>
        <w:t>ir veiksmingumo.</w:t>
      </w:r>
    </w:p>
    <w:p w:rsidR="00A37F47" w:rsidRDefault="00057058">
      <w:pPr>
        <w:pStyle w:val="Antrat1"/>
        <w:spacing w:before="5" w:line="274" w:lineRule="exact"/>
        <w:ind w:left="601"/>
        <w:jc w:val="left"/>
      </w:pPr>
      <w:r>
        <w:t>Uždaviniai:</w:t>
      </w:r>
    </w:p>
    <w:p w:rsidR="00A37F47" w:rsidRDefault="00057058">
      <w:pPr>
        <w:pStyle w:val="Sraopastraipa"/>
        <w:numPr>
          <w:ilvl w:val="0"/>
          <w:numId w:val="3"/>
        </w:numPr>
        <w:tabs>
          <w:tab w:val="left" w:pos="1093"/>
          <w:tab w:val="left" w:pos="1094"/>
        </w:tabs>
        <w:ind w:left="1094" w:hanging="493"/>
        <w:rPr>
          <w:sz w:val="24"/>
        </w:rPr>
      </w:pPr>
      <w:r>
        <w:rPr>
          <w:sz w:val="24"/>
        </w:rPr>
        <w:lastRenderedPageBreak/>
        <w:t>didinti</w:t>
      </w:r>
      <w:r>
        <w:rPr>
          <w:spacing w:val="-3"/>
          <w:sz w:val="24"/>
        </w:rPr>
        <w:t xml:space="preserve"> </w:t>
      </w:r>
      <w:r>
        <w:rPr>
          <w:sz w:val="24"/>
        </w:rPr>
        <w:t>pedagoginių</w:t>
      </w:r>
      <w:r>
        <w:rPr>
          <w:spacing w:val="-3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3"/>
          <w:sz w:val="24"/>
        </w:rPr>
        <w:t xml:space="preserve"> </w:t>
      </w:r>
      <w:r>
        <w:rPr>
          <w:sz w:val="24"/>
        </w:rPr>
        <w:t>kompetencijas</w:t>
      </w:r>
      <w:r>
        <w:rPr>
          <w:spacing w:val="-4"/>
          <w:sz w:val="24"/>
        </w:rPr>
        <w:t xml:space="preserve"> </w:t>
      </w:r>
      <w:r>
        <w:rPr>
          <w:sz w:val="24"/>
        </w:rPr>
        <w:t>įtraukiojo</w:t>
      </w:r>
      <w:r>
        <w:rPr>
          <w:spacing w:val="-3"/>
          <w:sz w:val="24"/>
        </w:rPr>
        <w:t xml:space="preserve"> </w:t>
      </w:r>
      <w:r>
        <w:rPr>
          <w:sz w:val="24"/>
        </w:rPr>
        <w:t>švietimo</w:t>
      </w:r>
      <w:r>
        <w:rPr>
          <w:spacing w:val="-3"/>
          <w:sz w:val="24"/>
        </w:rPr>
        <w:t xml:space="preserve"> </w:t>
      </w:r>
      <w:r>
        <w:rPr>
          <w:sz w:val="24"/>
        </w:rPr>
        <w:t>srityje;</w:t>
      </w:r>
    </w:p>
    <w:p w:rsidR="00A37F47" w:rsidRDefault="00057058">
      <w:pPr>
        <w:pStyle w:val="Sraopastraipa"/>
        <w:numPr>
          <w:ilvl w:val="0"/>
          <w:numId w:val="3"/>
        </w:numPr>
        <w:tabs>
          <w:tab w:val="left" w:pos="1093"/>
          <w:tab w:val="left" w:pos="1094"/>
        </w:tabs>
        <w:ind w:right="472" w:firstLine="359"/>
        <w:rPr>
          <w:sz w:val="24"/>
        </w:rPr>
      </w:pPr>
      <w:r>
        <w:rPr>
          <w:sz w:val="24"/>
        </w:rPr>
        <w:t>užtikrinti švietimo pagalbos prieinamumą kiekvienam SUP vaikui steigiant pagal poreikį</w:t>
      </w:r>
      <w:r>
        <w:rPr>
          <w:spacing w:val="-57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specialistų etatus;</w:t>
      </w:r>
    </w:p>
    <w:p w:rsidR="00A37F47" w:rsidRDefault="00057058">
      <w:pPr>
        <w:pStyle w:val="Sraopastraipa"/>
        <w:numPr>
          <w:ilvl w:val="0"/>
          <w:numId w:val="3"/>
        </w:numPr>
        <w:tabs>
          <w:tab w:val="left" w:pos="1093"/>
          <w:tab w:val="left" w:pos="1094"/>
        </w:tabs>
        <w:ind w:left="1094" w:hanging="493"/>
        <w:rPr>
          <w:sz w:val="24"/>
        </w:rPr>
      </w:pPr>
      <w:r>
        <w:rPr>
          <w:sz w:val="24"/>
        </w:rPr>
        <w:t>pritaikyti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aplinką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priemones</w:t>
      </w:r>
      <w:r>
        <w:rPr>
          <w:spacing w:val="-2"/>
          <w:sz w:val="24"/>
        </w:rPr>
        <w:t xml:space="preserve"> </w:t>
      </w:r>
      <w:r>
        <w:rPr>
          <w:sz w:val="24"/>
        </w:rPr>
        <w:t>įvairių</w:t>
      </w:r>
      <w:r>
        <w:rPr>
          <w:spacing w:val="-1"/>
          <w:sz w:val="24"/>
        </w:rPr>
        <w:t xml:space="preserve"> </w:t>
      </w:r>
      <w:r>
        <w:rPr>
          <w:sz w:val="24"/>
        </w:rPr>
        <w:t>ugdymosi poreikių turintiems</w:t>
      </w:r>
      <w:r>
        <w:rPr>
          <w:spacing w:val="-1"/>
          <w:sz w:val="24"/>
        </w:rPr>
        <w:t xml:space="preserve"> </w:t>
      </w:r>
      <w:r>
        <w:rPr>
          <w:sz w:val="24"/>
        </w:rPr>
        <w:t>mokiniams;</w:t>
      </w:r>
    </w:p>
    <w:p w:rsidR="00A37F47" w:rsidRDefault="00057058">
      <w:pPr>
        <w:pStyle w:val="Sraopastraipa"/>
        <w:numPr>
          <w:ilvl w:val="0"/>
          <w:numId w:val="3"/>
        </w:numPr>
        <w:tabs>
          <w:tab w:val="left" w:pos="1093"/>
          <w:tab w:val="left" w:pos="1094"/>
        </w:tabs>
        <w:ind w:left="1094" w:hanging="493"/>
        <w:rPr>
          <w:sz w:val="24"/>
        </w:rPr>
      </w:pPr>
      <w:r>
        <w:rPr>
          <w:sz w:val="24"/>
        </w:rPr>
        <w:t>formuoti</w:t>
      </w:r>
      <w:r>
        <w:rPr>
          <w:spacing w:val="-2"/>
          <w:sz w:val="24"/>
        </w:rPr>
        <w:t xml:space="preserve"> </w:t>
      </w:r>
      <w:r>
        <w:rPr>
          <w:sz w:val="24"/>
        </w:rPr>
        <w:t>teigiamas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nuostatas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įtrauktį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švietime;</w:t>
      </w:r>
    </w:p>
    <w:p w:rsidR="00A37F47" w:rsidRDefault="00057058">
      <w:pPr>
        <w:pStyle w:val="Sraopastraipa"/>
        <w:numPr>
          <w:ilvl w:val="0"/>
          <w:numId w:val="3"/>
        </w:numPr>
        <w:tabs>
          <w:tab w:val="left" w:pos="1093"/>
          <w:tab w:val="left" w:pos="1094"/>
        </w:tabs>
        <w:ind w:left="1094" w:hanging="493"/>
        <w:rPr>
          <w:sz w:val="24"/>
        </w:rPr>
      </w:pPr>
      <w:r>
        <w:rPr>
          <w:sz w:val="24"/>
        </w:rPr>
        <w:t>skatinti</w:t>
      </w:r>
      <w:r>
        <w:rPr>
          <w:spacing w:val="-3"/>
          <w:sz w:val="24"/>
        </w:rPr>
        <w:t xml:space="preserve"> </w:t>
      </w:r>
      <w:r>
        <w:rPr>
          <w:sz w:val="24"/>
        </w:rPr>
        <w:t>įtraukiojo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3"/>
          <w:sz w:val="24"/>
        </w:rPr>
        <w:t xml:space="preserve"> </w:t>
      </w:r>
      <w:r>
        <w:rPr>
          <w:sz w:val="24"/>
        </w:rPr>
        <w:t>strategijas,</w:t>
      </w:r>
      <w:r>
        <w:rPr>
          <w:spacing w:val="1"/>
          <w:sz w:val="24"/>
        </w:rPr>
        <w:t xml:space="preserve"> </w:t>
      </w:r>
      <w:r>
        <w:rPr>
          <w:sz w:val="24"/>
        </w:rPr>
        <w:t>užtikrinant</w:t>
      </w:r>
      <w:r>
        <w:rPr>
          <w:spacing w:val="-3"/>
          <w:sz w:val="24"/>
        </w:rPr>
        <w:t xml:space="preserve"> </w:t>
      </w:r>
      <w:r>
        <w:rPr>
          <w:sz w:val="24"/>
        </w:rPr>
        <w:t>kiekvieno</w:t>
      </w:r>
      <w:r>
        <w:rPr>
          <w:spacing w:val="-2"/>
          <w:sz w:val="24"/>
        </w:rPr>
        <w:t xml:space="preserve"> </w:t>
      </w:r>
      <w:r>
        <w:rPr>
          <w:sz w:val="24"/>
        </w:rPr>
        <w:t>vaiko</w:t>
      </w:r>
      <w:r>
        <w:rPr>
          <w:spacing w:val="-3"/>
          <w:sz w:val="24"/>
        </w:rPr>
        <w:t xml:space="preserve"> </w:t>
      </w:r>
      <w:r>
        <w:rPr>
          <w:sz w:val="24"/>
        </w:rPr>
        <w:t>ugdymosi</w:t>
      </w:r>
      <w:r>
        <w:rPr>
          <w:spacing w:val="-3"/>
          <w:sz w:val="24"/>
        </w:rPr>
        <w:t xml:space="preserve"> </w:t>
      </w:r>
      <w:r>
        <w:rPr>
          <w:sz w:val="24"/>
        </w:rPr>
        <w:t>sėkmę.</w:t>
      </w:r>
    </w:p>
    <w:p w:rsidR="00CD19C4" w:rsidRDefault="00CD19C4">
      <w:pPr>
        <w:pStyle w:val="Antrat1"/>
        <w:spacing w:before="100"/>
        <w:ind w:left="1055" w:right="1041"/>
      </w:pPr>
    </w:p>
    <w:p w:rsidR="00A37F47" w:rsidRDefault="00057058">
      <w:pPr>
        <w:pStyle w:val="Antrat1"/>
        <w:spacing w:before="100"/>
        <w:ind w:left="1055" w:right="1041"/>
      </w:pPr>
      <w:r>
        <w:t>Pasirengimo</w:t>
      </w:r>
      <w:r>
        <w:rPr>
          <w:spacing w:val="-3"/>
        </w:rPr>
        <w:t xml:space="preserve"> </w:t>
      </w:r>
      <w:proofErr w:type="spellStart"/>
      <w:r>
        <w:t>įtraukčiai</w:t>
      </w:r>
      <w:proofErr w:type="spellEnd"/>
      <w:r>
        <w:rPr>
          <w:spacing w:val="-3"/>
        </w:rPr>
        <w:t xml:space="preserve"> </w:t>
      </w:r>
      <w:r>
        <w:t>priemonių</w:t>
      </w:r>
      <w:r>
        <w:rPr>
          <w:spacing w:val="-1"/>
        </w:rPr>
        <w:t xml:space="preserve"> </w:t>
      </w:r>
      <w:r>
        <w:t>planas</w:t>
      </w:r>
    </w:p>
    <w:p w:rsidR="00A37F47" w:rsidRDefault="00A37F47">
      <w:pPr>
        <w:pStyle w:val="Pagrindinistekstas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0"/>
        <w:gridCol w:w="1202"/>
        <w:gridCol w:w="2146"/>
        <w:gridCol w:w="3963"/>
      </w:tblGrid>
      <w:tr w:rsidR="00A37F47">
        <w:trPr>
          <w:trHeight w:val="750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7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Terminas</w:t>
            </w:r>
          </w:p>
        </w:tc>
        <w:tc>
          <w:tcPr>
            <w:tcW w:w="2146" w:type="dxa"/>
          </w:tcPr>
          <w:p w:rsidR="00A37F47" w:rsidRDefault="00057058">
            <w:pPr>
              <w:pStyle w:val="TableParagraph"/>
              <w:spacing w:before="97"/>
              <w:ind w:left="523" w:right="48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Atsakingi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vykdytojai</w:t>
            </w:r>
          </w:p>
        </w:tc>
        <w:tc>
          <w:tcPr>
            <w:tcW w:w="3963" w:type="dxa"/>
          </w:tcPr>
          <w:p w:rsidR="00A37F47" w:rsidRDefault="00057058">
            <w:pPr>
              <w:pStyle w:val="TableParagraph"/>
              <w:spacing w:before="97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Laukiamas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rezultatas</w:t>
            </w:r>
          </w:p>
        </w:tc>
      </w:tr>
      <w:tr w:rsidR="00A37F47">
        <w:trPr>
          <w:trHeight w:val="877"/>
        </w:trPr>
        <w:tc>
          <w:tcPr>
            <w:tcW w:w="9841" w:type="dxa"/>
            <w:gridSpan w:val="4"/>
          </w:tcPr>
          <w:p w:rsidR="00A37F47" w:rsidRDefault="00057058">
            <w:pPr>
              <w:pStyle w:val="TableParagraph"/>
              <w:spacing w:before="92"/>
              <w:ind w:left="82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Uždavinys. </w:t>
            </w:r>
            <w:r>
              <w:rPr>
                <w:sz w:val="24"/>
              </w:rPr>
              <w:t>Išsiaiškinti, koks rajono ugdymo įstaigų pasirengimas ugdyti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bendrose grupėse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vidutinių,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didelių 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didelių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specialiųjų ugdymosi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poreikių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turinčius vaikus</w:t>
            </w:r>
          </w:p>
        </w:tc>
      </w:tr>
      <w:tr w:rsidR="00A37F47">
        <w:trPr>
          <w:trHeight w:val="2961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analizė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B4E46">
              <w:rPr>
                <w:sz w:val="24"/>
              </w:rPr>
              <w:t>3</w:t>
            </w:r>
            <w:r>
              <w:rPr>
                <w:sz w:val="24"/>
              </w:rPr>
              <w:t>–</w:t>
            </w:r>
          </w:p>
          <w:p w:rsidR="00A37F47" w:rsidRDefault="0005705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962DD3">
            <w:pPr>
              <w:pStyle w:val="TableParagraph"/>
              <w:spacing w:before="1"/>
              <w:ind w:left="98" w:right="521"/>
              <w:rPr>
                <w:sz w:val="24"/>
              </w:rPr>
            </w:pPr>
            <w:r>
              <w:rPr>
                <w:sz w:val="24"/>
              </w:rPr>
              <w:t>VGK nariai</w:t>
            </w:r>
          </w:p>
        </w:tc>
        <w:tc>
          <w:tcPr>
            <w:tcW w:w="3963" w:type="dxa"/>
          </w:tcPr>
          <w:p w:rsidR="00A37F47" w:rsidRDefault="00057058">
            <w:pPr>
              <w:pStyle w:val="TableParagraph"/>
              <w:spacing w:before="1"/>
              <w:ind w:right="976"/>
              <w:rPr>
                <w:sz w:val="24"/>
              </w:rPr>
            </w:pPr>
            <w:r>
              <w:rPr>
                <w:sz w:val="24"/>
              </w:rPr>
              <w:t>Švietimo pagalbos poreikio 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prieinamumo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analizė.</w:t>
            </w:r>
          </w:p>
          <w:p w:rsidR="00A37F47" w:rsidRDefault="00057058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Švietimo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gavėjų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sąrašų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analizė, suderinimas, statistinės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rinkimas.</w:t>
            </w:r>
          </w:p>
        </w:tc>
      </w:tr>
      <w:tr w:rsidR="00A37F47">
        <w:trPr>
          <w:trHeight w:val="675"/>
        </w:trPr>
        <w:tc>
          <w:tcPr>
            <w:tcW w:w="9841" w:type="dxa"/>
            <w:gridSpan w:val="4"/>
          </w:tcPr>
          <w:p w:rsidR="00A37F47" w:rsidRDefault="00057058">
            <w:pPr>
              <w:pStyle w:val="TableParagraph"/>
              <w:spacing w:before="92"/>
              <w:ind w:left="4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Uždavinys.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darbuotojų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kompetencijas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įtraukiojo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srityje</w:t>
            </w:r>
          </w:p>
        </w:tc>
      </w:tr>
      <w:tr w:rsidR="00A37F47">
        <w:trPr>
          <w:trHeight w:val="3513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ind w:right="144"/>
              <w:rPr>
                <w:sz w:val="24"/>
              </w:rPr>
            </w:pPr>
            <w:r>
              <w:rPr>
                <w:sz w:val="24"/>
              </w:rPr>
              <w:t>2.1. Organizuoti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mokymus </w:t>
            </w:r>
            <w:r>
              <w:rPr>
                <w:sz w:val="24"/>
              </w:rPr>
              <w:t>mokytojams,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švietimo pagalbos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specialistams, tėvams,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kitiems mokyklos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bendruomenės nariams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įtraukiojo 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klausimais.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2E2F68">
            <w:pPr>
              <w:pStyle w:val="TableParagraph"/>
              <w:spacing w:before="92"/>
              <w:ind w:left="98" w:right="448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3963" w:type="dxa"/>
          </w:tcPr>
          <w:p w:rsidR="00A37F47" w:rsidRDefault="00057058">
            <w:pPr>
              <w:pStyle w:val="TableParagraph"/>
              <w:spacing w:before="92"/>
              <w:ind w:right="201"/>
              <w:rPr>
                <w:sz w:val="24"/>
              </w:rPr>
            </w:pPr>
            <w:r>
              <w:rPr>
                <w:sz w:val="24"/>
              </w:rPr>
              <w:t>Suorganizuoti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poreikį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mokymai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įtraukiojo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organizavimo,</w:t>
            </w:r>
          </w:p>
          <w:p w:rsidR="003E01FF" w:rsidRDefault="00057058" w:rsidP="003E01FF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mokymosi priemonių pritaikymo,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universalaus dizaino ir kitais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klausimais ugdymo įstaigų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pedagoginiams darbuotojams </w:t>
            </w:r>
          </w:p>
          <w:p w:rsidR="00A37F47" w:rsidRDefault="00A37F47">
            <w:pPr>
              <w:pStyle w:val="TableParagraph"/>
              <w:spacing w:before="1"/>
              <w:ind w:right="604"/>
              <w:rPr>
                <w:sz w:val="24"/>
              </w:rPr>
            </w:pPr>
          </w:p>
        </w:tc>
      </w:tr>
      <w:tr w:rsidR="00A37F47">
        <w:trPr>
          <w:trHeight w:val="2442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ind w:right="588"/>
              <w:rPr>
                <w:sz w:val="24"/>
              </w:rPr>
            </w:pPr>
            <w:r>
              <w:rPr>
                <w:sz w:val="24"/>
              </w:rPr>
              <w:t>2.2. Organizuoti</w:t>
            </w:r>
            <w:r>
              <w:rPr>
                <w:spacing w:val="1"/>
                <w:sz w:val="24"/>
              </w:rPr>
              <w:t xml:space="preserve"> </w:t>
            </w:r>
            <w:r w:rsidR="002E2F68">
              <w:rPr>
                <w:spacing w:val="1"/>
                <w:sz w:val="24"/>
              </w:rPr>
              <w:t xml:space="preserve">mokytojo padėjėjams, ikimokyklinio ugdymo mokytojų padėjėjų </w:t>
            </w:r>
          </w:p>
          <w:p w:rsidR="00A37F47" w:rsidRDefault="00057058">
            <w:pPr>
              <w:pStyle w:val="TableParagraph"/>
              <w:spacing w:before="1"/>
              <w:ind w:right="195"/>
              <w:rPr>
                <w:sz w:val="24"/>
              </w:rPr>
            </w:pPr>
            <w:r>
              <w:rPr>
                <w:sz w:val="24"/>
              </w:rPr>
              <w:t>mokymus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 vaikais teikimo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2E2F6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3963" w:type="dxa"/>
          </w:tcPr>
          <w:p w:rsidR="00A37F47" w:rsidRDefault="00057058">
            <w:pPr>
              <w:pStyle w:val="TableParagraph"/>
              <w:spacing w:before="92"/>
              <w:ind w:right="209"/>
              <w:rPr>
                <w:sz w:val="24"/>
              </w:rPr>
            </w:pPr>
            <w:r>
              <w:rPr>
                <w:sz w:val="24"/>
              </w:rPr>
              <w:t>Suorganizuoti mokymai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mokytojų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padėjėjams</w:t>
            </w:r>
            <w:r w:rsidR="002E2F68">
              <w:rPr>
                <w:sz w:val="24"/>
              </w:rPr>
              <w:t>, ikimokyklinio ugdymo mokytojų padėjėjams</w:t>
            </w:r>
            <w:r>
              <w:rPr>
                <w:sz w:val="24"/>
              </w:rPr>
              <w:t xml:space="preserve"> apie pagalbos teikimą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mokytojui ir SUP vaikui </w:t>
            </w:r>
            <w:r w:rsidR="002E2F68">
              <w:rPr>
                <w:sz w:val="24"/>
              </w:rPr>
              <w:t>veiklos</w:t>
            </w:r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kitų užsiėmimų metu:</w:t>
            </w:r>
          </w:p>
          <w:p w:rsidR="00A37F47" w:rsidRDefault="00A37F47" w:rsidP="002E2F68">
            <w:pPr>
              <w:pStyle w:val="TableParagraph"/>
              <w:tabs>
                <w:tab w:val="left" w:pos="881"/>
                <w:tab w:val="left" w:pos="882"/>
              </w:tabs>
              <w:spacing w:before="5" w:line="237" w:lineRule="auto"/>
              <w:ind w:left="520" w:right="157"/>
              <w:rPr>
                <w:sz w:val="24"/>
              </w:rPr>
            </w:pPr>
          </w:p>
        </w:tc>
      </w:tr>
    </w:tbl>
    <w:p w:rsidR="00A37F47" w:rsidRDefault="00A37F47">
      <w:pPr>
        <w:rPr>
          <w:sz w:val="24"/>
        </w:rPr>
        <w:sectPr w:rsidR="00A37F47">
          <w:pgSz w:w="11910" w:h="16840"/>
          <w:pgMar w:top="1580" w:right="340" w:bottom="280" w:left="1460" w:header="567" w:footer="567" w:gutter="0"/>
          <w:cols w:space="1296"/>
        </w:sectPr>
      </w:pPr>
    </w:p>
    <w:p w:rsidR="00A37F47" w:rsidRDefault="00A37F47">
      <w:pPr>
        <w:pStyle w:val="Pagrindinistekstas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0"/>
        <w:gridCol w:w="1202"/>
        <w:gridCol w:w="2146"/>
        <w:gridCol w:w="3963"/>
      </w:tblGrid>
      <w:tr w:rsidR="00A37F47">
        <w:trPr>
          <w:trHeight w:val="1683"/>
        </w:trPr>
        <w:tc>
          <w:tcPr>
            <w:tcW w:w="2530" w:type="dxa"/>
          </w:tcPr>
          <w:p w:rsidR="00A37F47" w:rsidRDefault="00A37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2" w:type="dxa"/>
          </w:tcPr>
          <w:p w:rsidR="00A37F47" w:rsidRDefault="00A37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A37F47" w:rsidRDefault="00A37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3" w:type="dxa"/>
          </w:tcPr>
          <w:p w:rsidR="00A37F47" w:rsidRDefault="002E2F68">
            <w:pPr>
              <w:pStyle w:val="TableParagraph"/>
              <w:spacing w:before="92"/>
              <w:ind w:right="123"/>
              <w:rPr>
                <w:sz w:val="24"/>
              </w:rPr>
            </w:pPr>
            <w:r>
              <w:rPr>
                <w:sz w:val="24"/>
              </w:rPr>
              <w:t>Organizuojami susitikimai,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šviečiamieji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renginiai tėvams.</w:t>
            </w:r>
          </w:p>
        </w:tc>
      </w:tr>
      <w:tr w:rsidR="00A37F47">
        <w:trPr>
          <w:trHeight w:val="2685"/>
        </w:trPr>
        <w:tc>
          <w:tcPr>
            <w:tcW w:w="2530" w:type="dxa"/>
          </w:tcPr>
          <w:p w:rsidR="00A37F47" w:rsidRDefault="00057058" w:rsidP="002E2F68">
            <w:pPr>
              <w:pStyle w:val="TableParagraph"/>
              <w:spacing w:before="92"/>
              <w:ind w:right="96"/>
              <w:rPr>
                <w:sz w:val="24"/>
              </w:rPr>
            </w:pPr>
            <w:r>
              <w:rPr>
                <w:sz w:val="24"/>
              </w:rPr>
              <w:t>2.4. Organizuoti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susitikimus – konkrečių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atvejų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aptarimus</w:t>
            </w:r>
            <w:r w:rsidR="002E2F68">
              <w:rPr>
                <w:sz w:val="24"/>
              </w:rPr>
              <w:t xml:space="preserve"> su PPT,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mokytojais, atvejo</w:t>
            </w:r>
            <w:r>
              <w:rPr>
                <w:spacing w:val="-57"/>
                <w:sz w:val="24"/>
              </w:rPr>
              <w:t xml:space="preserve"> </w:t>
            </w:r>
            <w:r w:rsidR="002E2F6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vadybininkais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2E2F68">
            <w:pPr>
              <w:pStyle w:val="TableParagraph"/>
              <w:ind w:left="98" w:right="278"/>
              <w:rPr>
                <w:sz w:val="24"/>
              </w:rPr>
            </w:pPr>
            <w:r>
              <w:rPr>
                <w:sz w:val="24"/>
              </w:rPr>
              <w:t>Direktorė, VGK nariai</w:t>
            </w:r>
          </w:p>
        </w:tc>
        <w:tc>
          <w:tcPr>
            <w:tcW w:w="3963" w:type="dxa"/>
          </w:tcPr>
          <w:p w:rsidR="00A37F47" w:rsidRDefault="00057058">
            <w:pPr>
              <w:pStyle w:val="TableParagraph"/>
              <w:spacing w:before="92"/>
              <w:ind w:right="190"/>
              <w:rPr>
                <w:sz w:val="24"/>
              </w:rPr>
            </w:pPr>
            <w:r>
              <w:rPr>
                <w:sz w:val="24"/>
              </w:rPr>
              <w:t>Bus suteikta kompleksinė, tikslinė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PPT specialistų pagalba mokyklų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bendruomenėms, atvejo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vadybininkams, kai susiduriama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sudėtingais vidutinių, didelių ar labai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didelių specialiųjų ugdymosi poreikių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turinčių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įtraukties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atvejais.</w:t>
            </w:r>
          </w:p>
        </w:tc>
      </w:tr>
      <w:tr w:rsidR="002E2F68" w:rsidTr="00FB4E46">
        <w:trPr>
          <w:trHeight w:val="1844"/>
        </w:trPr>
        <w:tc>
          <w:tcPr>
            <w:tcW w:w="2530" w:type="dxa"/>
          </w:tcPr>
          <w:p w:rsidR="002E2F68" w:rsidRDefault="002E2F68" w:rsidP="002E2F6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2.4. Organizuoti</w:t>
            </w:r>
            <w:r>
              <w:rPr>
                <w:spacing w:val="1"/>
                <w:sz w:val="24"/>
              </w:rPr>
              <w:t xml:space="preserve"> sistemingai </w:t>
            </w:r>
            <w:r>
              <w:rPr>
                <w:sz w:val="24"/>
              </w:rPr>
              <w:t>susitikimus – konkrečių</w:t>
            </w:r>
            <w:r>
              <w:rPr>
                <w:spacing w:val="-57"/>
                <w:sz w:val="24"/>
              </w:rPr>
              <w:t xml:space="preserve">    </w:t>
            </w:r>
            <w:r w:rsidR="00FB4E4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atvejų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aptarimus su VGK nariais, tėvais</w:t>
            </w:r>
          </w:p>
        </w:tc>
        <w:tc>
          <w:tcPr>
            <w:tcW w:w="1202" w:type="dxa"/>
          </w:tcPr>
          <w:p w:rsidR="002E2F68" w:rsidRDefault="002E2F68" w:rsidP="002E2F68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2E2F68" w:rsidRDefault="002E2F68" w:rsidP="002E2F68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2E2F68" w:rsidRDefault="002E2F68" w:rsidP="002E2F68">
            <w:pPr>
              <w:pStyle w:val="TableParagraph"/>
              <w:spacing w:before="1"/>
              <w:ind w:left="98" w:right="278"/>
              <w:rPr>
                <w:sz w:val="24"/>
              </w:rPr>
            </w:pPr>
            <w:r>
              <w:rPr>
                <w:sz w:val="24"/>
              </w:rPr>
              <w:t>Direktorė, VGK nariai</w:t>
            </w:r>
          </w:p>
        </w:tc>
        <w:tc>
          <w:tcPr>
            <w:tcW w:w="3963" w:type="dxa"/>
          </w:tcPr>
          <w:p w:rsidR="002E2F68" w:rsidRDefault="002E2F68" w:rsidP="002E2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 suteikta kompleksinė, tikslinė</w:t>
            </w:r>
            <w:r>
              <w:rPr>
                <w:spacing w:val="1"/>
                <w:sz w:val="24"/>
              </w:rPr>
              <w:t xml:space="preserve">  įstaigos </w:t>
            </w:r>
            <w:r>
              <w:rPr>
                <w:sz w:val="24"/>
              </w:rPr>
              <w:t>specialistų pagalba tėvams. VGK nariai sistemingai aptars atvejus, komandinę pagalbą vaikams</w:t>
            </w:r>
            <w:r w:rsidR="00062961">
              <w:rPr>
                <w:sz w:val="24"/>
              </w:rPr>
              <w:t>.</w:t>
            </w:r>
          </w:p>
        </w:tc>
      </w:tr>
      <w:tr w:rsidR="00A37F47">
        <w:trPr>
          <w:trHeight w:val="863"/>
        </w:trPr>
        <w:tc>
          <w:tcPr>
            <w:tcW w:w="9841" w:type="dxa"/>
            <w:gridSpan w:val="4"/>
          </w:tcPr>
          <w:p w:rsidR="00A37F47" w:rsidRDefault="00057058">
            <w:pPr>
              <w:pStyle w:val="TableParagraph"/>
              <w:tabs>
                <w:tab w:val="left" w:pos="527"/>
              </w:tabs>
              <w:spacing w:before="92"/>
              <w:ind w:right="2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Uždavinys.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Užtikrinti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prieinamumą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kiekvienam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vaikui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steigiant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poreikį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švietimo specialistų etatus</w:t>
            </w:r>
          </w:p>
        </w:tc>
      </w:tr>
      <w:tr w:rsidR="00A37F47">
        <w:trPr>
          <w:trHeight w:val="2685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ind w:right="781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Steigti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poreikį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</w:p>
          <w:p w:rsidR="00A37F47" w:rsidRDefault="00057058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pagalbos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specialistų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 mokytojų padėjėjų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etatus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</w:p>
          <w:p w:rsidR="00A37F47" w:rsidRDefault="00057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įstaigo</w:t>
            </w:r>
            <w:r w:rsidR="00FB4E46">
              <w:rPr>
                <w:sz w:val="24"/>
              </w:rPr>
              <w:t>je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062961">
            <w:pPr>
              <w:pStyle w:val="TableParagraph"/>
              <w:spacing w:before="92"/>
              <w:ind w:left="228" w:right="144" w:firstLine="43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3963" w:type="dxa"/>
          </w:tcPr>
          <w:p w:rsidR="00A37F47" w:rsidRDefault="00057058" w:rsidP="00062961">
            <w:pPr>
              <w:pStyle w:val="TableParagraph"/>
              <w:ind w:left="163" w:right="256" w:hanging="63"/>
              <w:rPr>
                <w:sz w:val="24"/>
              </w:rPr>
            </w:pPr>
            <w:r>
              <w:rPr>
                <w:sz w:val="24"/>
              </w:rPr>
              <w:t>Pagal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poreikį,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atsižvelgiant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įstaig</w:t>
            </w:r>
            <w:r w:rsidR="00062961">
              <w:rPr>
                <w:sz w:val="24"/>
              </w:rPr>
              <w:t>os</w:t>
            </w:r>
            <w:r>
              <w:rPr>
                <w:sz w:val="24"/>
              </w:rPr>
              <w:t xml:space="preserve"> žmogiškuosius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finansinius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išteklius,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steigiami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57"/>
                <w:sz w:val="24"/>
              </w:rPr>
              <w:t xml:space="preserve"> </w:t>
            </w:r>
            <w:r w:rsidR="0006296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specialistų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specialiosios</w:t>
            </w:r>
            <w:r w:rsidR="00062961">
              <w:rPr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(mokytojų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padėjėjų)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etatai.</w:t>
            </w:r>
          </w:p>
        </w:tc>
      </w:tr>
      <w:tr w:rsidR="00A37F47">
        <w:trPr>
          <w:trHeight w:val="606"/>
        </w:trPr>
        <w:tc>
          <w:tcPr>
            <w:tcW w:w="9841" w:type="dxa"/>
            <w:gridSpan w:val="4"/>
          </w:tcPr>
          <w:p w:rsidR="00A37F47" w:rsidRDefault="00057058">
            <w:pPr>
              <w:pStyle w:val="TableParagraph"/>
              <w:tabs>
                <w:tab w:val="left" w:pos="544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Uždavinys.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Užtikrinti</w:t>
            </w:r>
            <w:r>
              <w:rPr>
                <w:spacing w:val="-2"/>
                <w:sz w:val="24"/>
              </w:rPr>
              <w:t xml:space="preserve"> </w:t>
            </w:r>
            <w:r w:rsidR="003E01FF">
              <w:rPr>
                <w:spacing w:val="-2"/>
                <w:sz w:val="24"/>
              </w:rPr>
              <w:t>įstaigos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erdvių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priemonių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pritaikymą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vaikams</w:t>
            </w:r>
          </w:p>
        </w:tc>
      </w:tr>
      <w:tr w:rsidR="00A37F47">
        <w:trPr>
          <w:trHeight w:val="2961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4.1. </w:t>
            </w:r>
            <w:r w:rsidR="00062961">
              <w:rPr>
                <w:sz w:val="24"/>
              </w:rPr>
              <w:t>Į</w:t>
            </w:r>
            <w:r>
              <w:rPr>
                <w:sz w:val="24"/>
              </w:rPr>
              <w:t>staig</w:t>
            </w:r>
            <w:r w:rsidR="00062961">
              <w:rPr>
                <w:sz w:val="24"/>
              </w:rPr>
              <w:t xml:space="preserve">os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aplinkų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modernizavimas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pritaikymas SUP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mokiniams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062961">
            <w:pPr>
              <w:pStyle w:val="TableParagraph"/>
              <w:spacing w:before="92"/>
              <w:ind w:left="134" w:right="232" w:firstLine="60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3963" w:type="dxa"/>
          </w:tcPr>
          <w:p w:rsidR="00A37F47" w:rsidRDefault="003E01FF" w:rsidP="00FB4E46">
            <w:pPr>
              <w:pStyle w:val="TableParagraph"/>
              <w:spacing w:before="92"/>
              <w:ind w:right="228"/>
              <w:rPr>
                <w:sz w:val="24"/>
              </w:rPr>
            </w:pPr>
            <w:r>
              <w:rPr>
                <w:sz w:val="24"/>
              </w:rPr>
              <w:t>Įstaiga įsivertina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realią įstaigos situaciją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dėl  mokymosi priemonių, poilsio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 nusiraminimo erdvių pritaikymo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vaikams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pateikia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siūlymus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 w:rsidR="00FB4E4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lėšų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poreikio.</w:t>
            </w:r>
          </w:p>
        </w:tc>
      </w:tr>
    </w:tbl>
    <w:p w:rsidR="00A37F47" w:rsidRDefault="00A37F47">
      <w:pPr>
        <w:rPr>
          <w:sz w:val="24"/>
        </w:rPr>
        <w:sectPr w:rsidR="00A37F47">
          <w:pgSz w:w="11910" w:h="16840"/>
          <w:pgMar w:top="1580" w:right="340" w:bottom="280" w:left="1460" w:header="567" w:footer="567" w:gutter="0"/>
          <w:cols w:space="1296"/>
        </w:sectPr>
      </w:pPr>
    </w:p>
    <w:p w:rsidR="00A37F47" w:rsidRDefault="00A37F47">
      <w:pPr>
        <w:pStyle w:val="Pagrindinistekstas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0"/>
        <w:gridCol w:w="1202"/>
        <w:gridCol w:w="2146"/>
        <w:gridCol w:w="3963"/>
      </w:tblGrid>
      <w:tr w:rsidR="00A37F47">
        <w:trPr>
          <w:trHeight w:val="920"/>
        </w:trPr>
        <w:tc>
          <w:tcPr>
            <w:tcW w:w="2530" w:type="dxa"/>
          </w:tcPr>
          <w:p w:rsidR="00A37F47" w:rsidRDefault="00A37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2" w:type="dxa"/>
          </w:tcPr>
          <w:p w:rsidR="00A37F47" w:rsidRDefault="00A37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A37F47" w:rsidRDefault="00A37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3" w:type="dxa"/>
          </w:tcPr>
          <w:p w:rsidR="00A37F47" w:rsidRDefault="00057058">
            <w:pPr>
              <w:pStyle w:val="TableParagraph"/>
              <w:spacing w:before="92"/>
              <w:ind w:right="475"/>
              <w:rPr>
                <w:sz w:val="24"/>
              </w:rPr>
            </w:pPr>
            <w:r>
              <w:rPr>
                <w:sz w:val="24"/>
              </w:rPr>
              <w:t>lėšų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skyrimo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mokykloms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pritaikyti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įtraukiajam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vykdyti.</w:t>
            </w:r>
          </w:p>
        </w:tc>
      </w:tr>
      <w:tr w:rsidR="00A37F47">
        <w:trPr>
          <w:trHeight w:val="752"/>
        </w:trPr>
        <w:tc>
          <w:tcPr>
            <w:tcW w:w="9841" w:type="dxa"/>
            <w:gridSpan w:val="4"/>
          </w:tcPr>
          <w:p w:rsidR="00A37F47" w:rsidRDefault="00057058">
            <w:pPr>
              <w:pStyle w:val="TableParagraph"/>
              <w:spacing w:before="92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Uždavinys.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Formuoti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teigiamas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bendruomenės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nuostatas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įtrauktį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švietime</w:t>
            </w:r>
          </w:p>
        </w:tc>
      </w:tr>
      <w:tr w:rsidR="00A37F47" w:rsidTr="00FB4E46">
        <w:trPr>
          <w:trHeight w:val="2287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5.1. </w:t>
            </w:r>
            <w:r w:rsidR="003E01FF">
              <w:rPr>
                <w:sz w:val="24"/>
              </w:rPr>
              <w:t>Į</w:t>
            </w:r>
            <w:r>
              <w:rPr>
                <w:sz w:val="24"/>
              </w:rPr>
              <w:t>staig</w:t>
            </w:r>
            <w:r w:rsidR="003E01FF">
              <w:rPr>
                <w:sz w:val="24"/>
              </w:rPr>
              <w:t xml:space="preserve">os </w:t>
            </w:r>
            <w:r>
              <w:rPr>
                <w:sz w:val="24"/>
              </w:rPr>
              <w:t>prevenciniai renginiai,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tėvų susirinkimai, tėvų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dalyvavimo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</w:p>
          <w:p w:rsidR="00A37F47" w:rsidRDefault="00057058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įsitraukimo didinimas,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tarpinstitucinis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bendradarbiavimas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3E01FF">
            <w:pPr>
              <w:pStyle w:val="TableParagraph"/>
              <w:spacing w:before="1"/>
              <w:ind w:left="98" w:right="274"/>
              <w:rPr>
                <w:sz w:val="24"/>
              </w:rPr>
            </w:pPr>
            <w:r>
              <w:rPr>
                <w:sz w:val="24"/>
              </w:rPr>
              <w:t>VGK nariai</w:t>
            </w:r>
          </w:p>
        </w:tc>
        <w:tc>
          <w:tcPr>
            <w:tcW w:w="3963" w:type="dxa"/>
          </w:tcPr>
          <w:p w:rsidR="00A37F47" w:rsidRDefault="003E01FF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Įstaiga </w:t>
            </w:r>
            <w:r>
              <w:rPr>
                <w:sz w:val="24"/>
              </w:rPr>
              <w:t>įgyvendina</w:t>
            </w:r>
          </w:p>
          <w:p w:rsidR="00A37F47" w:rsidRDefault="00057058" w:rsidP="00FB4E4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socialinių emocinių kompetencijų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 prevencines programas,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įtraukties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klausimus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tėvų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susirinkimuose, organizuoja bendrus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renginius su  tėvais,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socialiniais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partneriais.</w:t>
            </w:r>
          </w:p>
        </w:tc>
      </w:tr>
      <w:tr w:rsidR="00A37F47">
        <w:trPr>
          <w:trHeight w:val="796"/>
        </w:trPr>
        <w:tc>
          <w:tcPr>
            <w:tcW w:w="9841" w:type="dxa"/>
            <w:gridSpan w:val="4"/>
          </w:tcPr>
          <w:p w:rsidR="00A37F47" w:rsidRDefault="00057058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Uždavinys.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Skatinti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įtraukiojo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strategijas,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užtikrinant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kiekvieno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sėkmę.</w:t>
            </w:r>
          </w:p>
        </w:tc>
      </w:tr>
      <w:tr w:rsidR="00A37F47">
        <w:trPr>
          <w:trHeight w:val="3513"/>
        </w:trPr>
        <w:tc>
          <w:tcPr>
            <w:tcW w:w="2530" w:type="dxa"/>
          </w:tcPr>
          <w:p w:rsidR="00A37F47" w:rsidRDefault="00057058">
            <w:pPr>
              <w:pStyle w:val="TableParagraph"/>
              <w:spacing w:before="92"/>
              <w:ind w:right="87" w:firstLine="60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="003E01FF">
              <w:rPr>
                <w:sz w:val="24"/>
              </w:rPr>
              <w:t>Į</w:t>
            </w:r>
            <w:r>
              <w:rPr>
                <w:sz w:val="24"/>
              </w:rPr>
              <w:t>staigos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susitarimai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 / ar poveikio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kiekvieno </w:t>
            </w:r>
            <w:r w:rsidR="003E01FF">
              <w:rPr>
                <w:sz w:val="24"/>
              </w:rPr>
              <w:t>vaiko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pažangai. (pažangos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stebėjimas,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analizavimas,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reflektavimas,</w:t>
            </w:r>
          </w:p>
          <w:p w:rsidR="00A37F47" w:rsidRDefault="0005705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atsižvelgiant 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individualias kiekvieno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mokinio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savybes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</w:p>
          <w:p w:rsidR="00A37F47" w:rsidRDefault="0005705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raidą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02" w:type="dxa"/>
          </w:tcPr>
          <w:p w:rsidR="00A37F47" w:rsidRDefault="00057058">
            <w:pPr>
              <w:pStyle w:val="TableParagraph"/>
              <w:spacing w:before="92"/>
              <w:ind w:left="285"/>
              <w:rPr>
                <w:sz w:val="24"/>
              </w:rPr>
            </w:pPr>
            <w:r>
              <w:rPr>
                <w:sz w:val="24"/>
              </w:rPr>
              <w:t>2023–</w:t>
            </w:r>
          </w:p>
          <w:p w:rsidR="00A37F47" w:rsidRDefault="0005705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2024 m.</w:t>
            </w:r>
          </w:p>
        </w:tc>
        <w:tc>
          <w:tcPr>
            <w:tcW w:w="2146" w:type="dxa"/>
          </w:tcPr>
          <w:p w:rsidR="00A37F47" w:rsidRDefault="003E01FF">
            <w:pPr>
              <w:pStyle w:val="TableParagraph"/>
              <w:spacing w:before="92"/>
              <w:ind w:left="134" w:right="221"/>
              <w:rPr>
                <w:sz w:val="24"/>
              </w:rPr>
            </w:pPr>
            <w:r>
              <w:rPr>
                <w:sz w:val="24"/>
              </w:rPr>
              <w:t>VGK nariai</w:t>
            </w:r>
          </w:p>
        </w:tc>
        <w:tc>
          <w:tcPr>
            <w:tcW w:w="3963" w:type="dxa"/>
          </w:tcPr>
          <w:p w:rsidR="00A37F47" w:rsidRDefault="003E01FF" w:rsidP="00FB4E46">
            <w:pPr>
              <w:pStyle w:val="TableParagraph"/>
              <w:spacing w:before="92"/>
              <w:ind w:left="98" w:right="53"/>
              <w:rPr>
                <w:sz w:val="24"/>
              </w:rPr>
            </w:pPr>
            <w:r>
              <w:rPr>
                <w:sz w:val="24"/>
              </w:rPr>
              <w:t>Įstaiga,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atsižvelgdama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 w:rsidR="00FB4E46">
              <w:rPr>
                <w:sz w:val="24"/>
              </w:rPr>
              <w:t xml:space="preserve"> </w:t>
            </w:r>
            <w:r>
              <w:rPr>
                <w:sz w:val="24"/>
              </w:rPr>
              <w:t>individualias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reikmes,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rengia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 ir įgyvendina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asmeninės vaiko pažangos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asmeninės </w:t>
            </w:r>
            <w:proofErr w:type="spellStart"/>
            <w:r>
              <w:rPr>
                <w:sz w:val="24"/>
              </w:rPr>
              <w:t>ūgties</w:t>
            </w:r>
            <w:proofErr w:type="spellEnd"/>
            <w:r>
              <w:rPr>
                <w:sz w:val="24"/>
              </w:rPr>
              <w:t xml:space="preserve"> stebėjimo sistemą,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švietimo pagalbos mokiniui teikimo,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reagavimo į patyčias ir smurto atvejus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algoritmą.</w:t>
            </w:r>
          </w:p>
        </w:tc>
      </w:tr>
    </w:tbl>
    <w:p w:rsidR="00A37F47" w:rsidRDefault="00A37F47">
      <w:pPr>
        <w:pStyle w:val="Pagrindinistekstas"/>
        <w:ind w:left="0"/>
        <w:jc w:val="left"/>
        <w:rPr>
          <w:b/>
          <w:sz w:val="20"/>
        </w:rPr>
      </w:pPr>
    </w:p>
    <w:p w:rsidR="003E01FF" w:rsidRDefault="003E01FF">
      <w:pPr>
        <w:pStyle w:val="Pagrindinistekstas"/>
        <w:ind w:left="0"/>
        <w:jc w:val="left"/>
        <w:rPr>
          <w:b/>
          <w:sz w:val="20"/>
        </w:rPr>
      </w:pPr>
    </w:p>
    <w:p w:rsidR="00A37F47" w:rsidRDefault="00057058">
      <w:pPr>
        <w:spacing w:before="90"/>
        <w:ind w:left="3549" w:right="3172" w:firstLine="965"/>
        <w:rPr>
          <w:b/>
          <w:sz w:val="24"/>
        </w:rPr>
      </w:pPr>
      <w:r>
        <w:rPr>
          <w:b/>
          <w:sz w:val="24"/>
        </w:rPr>
        <w:t>IV.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BAIGIAMOSIOS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NUOSTATOS</w:t>
      </w:r>
    </w:p>
    <w:p w:rsidR="00A37F47" w:rsidRDefault="00A37F47">
      <w:pPr>
        <w:rPr>
          <w:sz w:val="24"/>
        </w:rPr>
      </w:pPr>
    </w:p>
    <w:p w:rsidR="00A37F47" w:rsidRDefault="00A37F47">
      <w:pPr>
        <w:pStyle w:val="Pagrindinistekstas"/>
        <w:spacing w:before="5"/>
        <w:ind w:left="0"/>
        <w:jc w:val="left"/>
        <w:rPr>
          <w:b/>
        </w:rPr>
      </w:pPr>
    </w:p>
    <w:p w:rsidR="00A37F47" w:rsidRDefault="00057058">
      <w:pPr>
        <w:pStyle w:val="Sraopastraipa"/>
        <w:numPr>
          <w:ilvl w:val="0"/>
          <w:numId w:val="1"/>
        </w:numPr>
        <w:tabs>
          <w:tab w:val="left" w:pos="895"/>
        </w:tabs>
        <w:spacing w:before="90"/>
        <w:ind w:left="601" w:right="230" w:firstLine="0"/>
        <w:jc w:val="both"/>
        <w:rPr>
          <w:sz w:val="24"/>
        </w:rPr>
      </w:pPr>
      <w:r>
        <w:rPr>
          <w:sz w:val="24"/>
        </w:rPr>
        <w:t xml:space="preserve">Planas įgyvendinamas atsižvelgiant į Telšių </w:t>
      </w:r>
      <w:r w:rsidR="003E01FF">
        <w:rPr>
          <w:sz w:val="24"/>
        </w:rPr>
        <w:t>lopšelio-darželio  „Nykštukas“</w:t>
      </w:r>
      <w:r>
        <w:rPr>
          <w:sz w:val="24"/>
        </w:rPr>
        <w:t xml:space="preserve"> įstaigų turimas</w:t>
      </w:r>
      <w:r>
        <w:rPr>
          <w:spacing w:val="1"/>
          <w:sz w:val="24"/>
        </w:rPr>
        <w:t xml:space="preserve"> </w:t>
      </w:r>
      <w:r>
        <w:rPr>
          <w:sz w:val="24"/>
        </w:rPr>
        <w:t>lėšas.</w:t>
      </w:r>
      <w:r>
        <w:rPr>
          <w:spacing w:val="-2"/>
          <w:sz w:val="24"/>
        </w:rPr>
        <w:t xml:space="preserve"> </w:t>
      </w:r>
      <w:r>
        <w:rPr>
          <w:sz w:val="24"/>
        </w:rPr>
        <w:t>Telšių</w:t>
      </w:r>
      <w:r>
        <w:rPr>
          <w:spacing w:val="-1"/>
          <w:sz w:val="24"/>
        </w:rPr>
        <w:t xml:space="preserve"> </w:t>
      </w:r>
      <w:r>
        <w:rPr>
          <w:sz w:val="24"/>
        </w:rPr>
        <w:t>rajono 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biudžeto lėšas</w:t>
      </w:r>
      <w:r>
        <w:rPr>
          <w:spacing w:val="-2"/>
          <w:sz w:val="24"/>
        </w:rPr>
        <w:t xml:space="preserve"> </w:t>
      </w:r>
      <w:r>
        <w:rPr>
          <w:sz w:val="24"/>
        </w:rPr>
        <w:t>ir Europos</w:t>
      </w:r>
      <w:r>
        <w:rPr>
          <w:spacing w:val="-1"/>
          <w:sz w:val="24"/>
        </w:rPr>
        <w:t xml:space="preserve"> </w:t>
      </w:r>
      <w:r>
        <w:rPr>
          <w:sz w:val="24"/>
        </w:rPr>
        <w:t>Sąjungos fondų lėšas.</w:t>
      </w:r>
    </w:p>
    <w:p w:rsidR="00A37F47" w:rsidRPr="003E01FF" w:rsidRDefault="00A37F47" w:rsidP="003E01FF">
      <w:pPr>
        <w:tabs>
          <w:tab w:val="left" w:pos="982"/>
        </w:tabs>
        <w:ind w:left="309" w:right="222"/>
        <w:jc w:val="both"/>
        <w:rPr>
          <w:sz w:val="24"/>
        </w:rPr>
      </w:pPr>
    </w:p>
    <w:p w:rsidR="00A37F47" w:rsidRDefault="00A37F47">
      <w:pPr>
        <w:pStyle w:val="Pagrindinistekstas"/>
        <w:ind w:left="0"/>
        <w:jc w:val="left"/>
        <w:rPr>
          <w:sz w:val="20"/>
        </w:rPr>
      </w:pPr>
    </w:p>
    <w:p w:rsidR="00A37F47" w:rsidRDefault="009B74FF">
      <w:pPr>
        <w:pStyle w:val="Pagrindinistekstas"/>
        <w:spacing w:before="9"/>
        <w:ind w:left="0"/>
        <w:jc w:val="left"/>
        <w:rPr>
          <w:sz w:val="23"/>
        </w:rPr>
      </w:pPr>
      <w:r w:rsidRPr="009B74FF">
        <w:pict>
          <v:shape id="_x0000_s1026" style="position:absolute;margin-left:260.1pt;margin-top:15.85pt;width:132pt;height:.1pt;z-index:-251658752;mso-wrap-distance-left:0;mso-wrap-distance-right:0;mso-position-horizontal-relative:page" coordorigin="5202,317" coordsize="2640,0" path="m5202,317r2640,e" filled="f" strokeweight=".48pt">
            <v:path arrowok="t"/>
            <w10:wrap type="topAndBottom" anchorx="page"/>
          </v:shape>
        </w:pict>
      </w:r>
    </w:p>
    <w:sectPr w:rsidR="00A37F47" w:rsidSect="00C65190">
      <w:pgSz w:w="11910" w:h="16840"/>
      <w:pgMar w:top="1580" w:right="340" w:bottom="280" w:left="146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F0"/>
    <w:multiLevelType w:val="hybridMultilevel"/>
    <w:tmpl w:val="CF161ACA"/>
    <w:lvl w:ilvl="0" w:tplc="1E3658FA">
      <w:start w:val="9"/>
      <w:numFmt w:val="decimal"/>
      <w:lvlText w:val="%1."/>
      <w:lvlJc w:val="left"/>
      <w:pPr>
        <w:ind w:left="6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43EE68E">
      <w:numFmt w:val="bullet"/>
      <w:lvlText w:val="•"/>
      <w:lvlJc w:val="left"/>
      <w:pPr>
        <w:ind w:left="1550" w:hanging="293"/>
      </w:pPr>
      <w:rPr>
        <w:rFonts w:hint="default"/>
        <w:lang w:val="lt-LT" w:eastAsia="en-US" w:bidi="ar-SA"/>
      </w:rPr>
    </w:lvl>
    <w:lvl w:ilvl="2" w:tplc="8CA8944E">
      <w:numFmt w:val="bullet"/>
      <w:lvlText w:val="•"/>
      <w:lvlJc w:val="left"/>
      <w:pPr>
        <w:ind w:left="2501" w:hanging="293"/>
      </w:pPr>
      <w:rPr>
        <w:rFonts w:hint="default"/>
        <w:lang w:val="lt-LT" w:eastAsia="en-US" w:bidi="ar-SA"/>
      </w:rPr>
    </w:lvl>
    <w:lvl w:ilvl="3" w:tplc="1152F968">
      <w:numFmt w:val="bullet"/>
      <w:lvlText w:val="•"/>
      <w:lvlJc w:val="left"/>
      <w:pPr>
        <w:ind w:left="3451" w:hanging="293"/>
      </w:pPr>
      <w:rPr>
        <w:rFonts w:hint="default"/>
        <w:lang w:val="lt-LT" w:eastAsia="en-US" w:bidi="ar-SA"/>
      </w:rPr>
    </w:lvl>
    <w:lvl w:ilvl="4" w:tplc="AB125A2E">
      <w:numFmt w:val="bullet"/>
      <w:lvlText w:val="•"/>
      <w:lvlJc w:val="left"/>
      <w:pPr>
        <w:ind w:left="4402" w:hanging="293"/>
      </w:pPr>
      <w:rPr>
        <w:rFonts w:hint="default"/>
        <w:lang w:val="lt-LT" w:eastAsia="en-US" w:bidi="ar-SA"/>
      </w:rPr>
    </w:lvl>
    <w:lvl w:ilvl="5" w:tplc="12106C12">
      <w:numFmt w:val="bullet"/>
      <w:lvlText w:val="•"/>
      <w:lvlJc w:val="left"/>
      <w:pPr>
        <w:ind w:left="5353" w:hanging="293"/>
      </w:pPr>
      <w:rPr>
        <w:rFonts w:hint="default"/>
        <w:lang w:val="lt-LT" w:eastAsia="en-US" w:bidi="ar-SA"/>
      </w:rPr>
    </w:lvl>
    <w:lvl w:ilvl="6" w:tplc="462C95E2">
      <w:numFmt w:val="bullet"/>
      <w:lvlText w:val="•"/>
      <w:lvlJc w:val="left"/>
      <w:pPr>
        <w:ind w:left="6303" w:hanging="293"/>
      </w:pPr>
      <w:rPr>
        <w:rFonts w:hint="default"/>
        <w:lang w:val="lt-LT" w:eastAsia="en-US" w:bidi="ar-SA"/>
      </w:rPr>
    </w:lvl>
    <w:lvl w:ilvl="7" w:tplc="819A64BA">
      <w:numFmt w:val="bullet"/>
      <w:lvlText w:val="•"/>
      <w:lvlJc w:val="left"/>
      <w:pPr>
        <w:ind w:left="7254" w:hanging="293"/>
      </w:pPr>
      <w:rPr>
        <w:rFonts w:hint="default"/>
        <w:lang w:val="lt-LT" w:eastAsia="en-US" w:bidi="ar-SA"/>
      </w:rPr>
    </w:lvl>
    <w:lvl w:ilvl="8" w:tplc="AA46A96E">
      <w:numFmt w:val="bullet"/>
      <w:lvlText w:val="•"/>
      <w:lvlJc w:val="left"/>
      <w:pPr>
        <w:ind w:left="8205" w:hanging="293"/>
      </w:pPr>
      <w:rPr>
        <w:rFonts w:hint="default"/>
        <w:lang w:val="lt-LT" w:eastAsia="en-US" w:bidi="ar-SA"/>
      </w:rPr>
    </w:lvl>
  </w:abstractNum>
  <w:abstractNum w:abstractNumId="1">
    <w:nsid w:val="0FF27068"/>
    <w:multiLevelType w:val="hybridMultilevel"/>
    <w:tmpl w:val="20E2CA66"/>
    <w:lvl w:ilvl="0" w:tplc="1F28AAAC">
      <w:start w:val="1"/>
      <w:numFmt w:val="decimal"/>
      <w:lvlText w:val="%1."/>
      <w:lvlJc w:val="left"/>
      <w:pPr>
        <w:ind w:left="242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8A0BD2A">
      <w:numFmt w:val="bullet"/>
      <w:lvlText w:val="•"/>
      <w:lvlJc w:val="left"/>
      <w:pPr>
        <w:ind w:left="4140" w:hanging="730"/>
      </w:pPr>
      <w:rPr>
        <w:rFonts w:hint="default"/>
        <w:lang w:val="lt-LT" w:eastAsia="en-US" w:bidi="ar-SA"/>
      </w:rPr>
    </w:lvl>
    <w:lvl w:ilvl="2" w:tplc="78EC78A4">
      <w:numFmt w:val="bullet"/>
      <w:lvlText w:val="•"/>
      <w:lvlJc w:val="left"/>
      <w:pPr>
        <w:ind w:left="4802" w:hanging="730"/>
      </w:pPr>
      <w:rPr>
        <w:rFonts w:hint="default"/>
        <w:lang w:val="lt-LT" w:eastAsia="en-US" w:bidi="ar-SA"/>
      </w:rPr>
    </w:lvl>
    <w:lvl w:ilvl="3" w:tplc="CD2A5542">
      <w:numFmt w:val="bullet"/>
      <w:lvlText w:val="•"/>
      <w:lvlJc w:val="left"/>
      <w:pPr>
        <w:ind w:left="5465" w:hanging="730"/>
      </w:pPr>
      <w:rPr>
        <w:rFonts w:hint="default"/>
        <w:lang w:val="lt-LT" w:eastAsia="en-US" w:bidi="ar-SA"/>
      </w:rPr>
    </w:lvl>
    <w:lvl w:ilvl="4" w:tplc="571896E0">
      <w:numFmt w:val="bullet"/>
      <w:lvlText w:val="•"/>
      <w:lvlJc w:val="left"/>
      <w:pPr>
        <w:ind w:left="6128" w:hanging="730"/>
      </w:pPr>
      <w:rPr>
        <w:rFonts w:hint="default"/>
        <w:lang w:val="lt-LT" w:eastAsia="en-US" w:bidi="ar-SA"/>
      </w:rPr>
    </w:lvl>
    <w:lvl w:ilvl="5" w:tplc="B4D26268">
      <w:numFmt w:val="bullet"/>
      <w:lvlText w:val="•"/>
      <w:lvlJc w:val="left"/>
      <w:pPr>
        <w:ind w:left="6791" w:hanging="730"/>
      </w:pPr>
      <w:rPr>
        <w:rFonts w:hint="default"/>
        <w:lang w:val="lt-LT" w:eastAsia="en-US" w:bidi="ar-SA"/>
      </w:rPr>
    </w:lvl>
    <w:lvl w:ilvl="6" w:tplc="C9CE779A">
      <w:numFmt w:val="bullet"/>
      <w:lvlText w:val="•"/>
      <w:lvlJc w:val="left"/>
      <w:pPr>
        <w:ind w:left="7454" w:hanging="730"/>
      </w:pPr>
      <w:rPr>
        <w:rFonts w:hint="default"/>
        <w:lang w:val="lt-LT" w:eastAsia="en-US" w:bidi="ar-SA"/>
      </w:rPr>
    </w:lvl>
    <w:lvl w:ilvl="7" w:tplc="DD520F68">
      <w:numFmt w:val="bullet"/>
      <w:lvlText w:val="•"/>
      <w:lvlJc w:val="left"/>
      <w:pPr>
        <w:ind w:left="8117" w:hanging="730"/>
      </w:pPr>
      <w:rPr>
        <w:rFonts w:hint="default"/>
        <w:lang w:val="lt-LT" w:eastAsia="en-US" w:bidi="ar-SA"/>
      </w:rPr>
    </w:lvl>
    <w:lvl w:ilvl="8" w:tplc="826C0000">
      <w:numFmt w:val="bullet"/>
      <w:lvlText w:val="•"/>
      <w:lvlJc w:val="left"/>
      <w:pPr>
        <w:ind w:left="8780" w:hanging="730"/>
      </w:pPr>
      <w:rPr>
        <w:rFonts w:hint="default"/>
        <w:lang w:val="lt-LT" w:eastAsia="en-US" w:bidi="ar-SA"/>
      </w:rPr>
    </w:lvl>
  </w:abstractNum>
  <w:abstractNum w:abstractNumId="2">
    <w:nsid w:val="362C733B"/>
    <w:multiLevelType w:val="hybridMultilevel"/>
    <w:tmpl w:val="CD387100"/>
    <w:lvl w:ilvl="0" w:tplc="B142A796">
      <w:start w:val="1"/>
      <w:numFmt w:val="decimal"/>
      <w:lvlText w:val="%1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955688A2">
      <w:numFmt w:val="bullet"/>
      <w:lvlText w:val="•"/>
      <w:lvlJc w:val="left"/>
      <w:pPr>
        <w:ind w:left="3540" w:hanging="492"/>
      </w:pPr>
      <w:rPr>
        <w:rFonts w:hint="default"/>
        <w:lang w:val="lt-LT" w:eastAsia="en-US" w:bidi="ar-SA"/>
      </w:rPr>
    </w:lvl>
    <w:lvl w:ilvl="2" w:tplc="29A2A498">
      <w:numFmt w:val="bullet"/>
      <w:lvlText w:val="•"/>
      <w:lvlJc w:val="left"/>
      <w:pPr>
        <w:ind w:left="4269" w:hanging="492"/>
      </w:pPr>
      <w:rPr>
        <w:rFonts w:hint="default"/>
        <w:lang w:val="lt-LT" w:eastAsia="en-US" w:bidi="ar-SA"/>
      </w:rPr>
    </w:lvl>
    <w:lvl w:ilvl="3" w:tplc="0574B6BE">
      <w:numFmt w:val="bullet"/>
      <w:lvlText w:val="•"/>
      <w:lvlJc w:val="left"/>
      <w:pPr>
        <w:ind w:left="4999" w:hanging="492"/>
      </w:pPr>
      <w:rPr>
        <w:rFonts w:hint="default"/>
        <w:lang w:val="lt-LT" w:eastAsia="en-US" w:bidi="ar-SA"/>
      </w:rPr>
    </w:lvl>
    <w:lvl w:ilvl="4" w:tplc="32B255FC">
      <w:numFmt w:val="bullet"/>
      <w:lvlText w:val="•"/>
      <w:lvlJc w:val="left"/>
      <w:pPr>
        <w:ind w:left="5728" w:hanging="492"/>
      </w:pPr>
      <w:rPr>
        <w:rFonts w:hint="default"/>
        <w:lang w:val="lt-LT" w:eastAsia="en-US" w:bidi="ar-SA"/>
      </w:rPr>
    </w:lvl>
    <w:lvl w:ilvl="5" w:tplc="02329A00">
      <w:numFmt w:val="bullet"/>
      <w:lvlText w:val="•"/>
      <w:lvlJc w:val="left"/>
      <w:pPr>
        <w:ind w:left="6458" w:hanging="492"/>
      </w:pPr>
      <w:rPr>
        <w:rFonts w:hint="default"/>
        <w:lang w:val="lt-LT" w:eastAsia="en-US" w:bidi="ar-SA"/>
      </w:rPr>
    </w:lvl>
    <w:lvl w:ilvl="6" w:tplc="59406FDC">
      <w:numFmt w:val="bullet"/>
      <w:lvlText w:val="•"/>
      <w:lvlJc w:val="left"/>
      <w:pPr>
        <w:ind w:left="7188" w:hanging="492"/>
      </w:pPr>
      <w:rPr>
        <w:rFonts w:hint="default"/>
        <w:lang w:val="lt-LT" w:eastAsia="en-US" w:bidi="ar-SA"/>
      </w:rPr>
    </w:lvl>
    <w:lvl w:ilvl="7" w:tplc="EE864ADE">
      <w:numFmt w:val="bullet"/>
      <w:lvlText w:val="•"/>
      <w:lvlJc w:val="left"/>
      <w:pPr>
        <w:ind w:left="7917" w:hanging="492"/>
      </w:pPr>
      <w:rPr>
        <w:rFonts w:hint="default"/>
        <w:lang w:val="lt-LT" w:eastAsia="en-US" w:bidi="ar-SA"/>
      </w:rPr>
    </w:lvl>
    <w:lvl w:ilvl="8" w:tplc="9C82BA46">
      <w:numFmt w:val="bullet"/>
      <w:lvlText w:val="•"/>
      <w:lvlJc w:val="left"/>
      <w:pPr>
        <w:ind w:left="8647" w:hanging="492"/>
      </w:pPr>
      <w:rPr>
        <w:rFonts w:hint="default"/>
        <w:lang w:val="lt-LT" w:eastAsia="en-US" w:bidi="ar-SA"/>
      </w:rPr>
    </w:lvl>
  </w:abstractNum>
  <w:abstractNum w:abstractNumId="3">
    <w:nsid w:val="431A6F9F"/>
    <w:multiLevelType w:val="hybridMultilevel"/>
    <w:tmpl w:val="E5F45042"/>
    <w:lvl w:ilvl="0" w:tplc="467A0EBE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DFCC5864">
      <w:numFmt w:val="bullet"/>
      <w:lvlText w:val="•"/>
      <w:lvlJc w:val="left"/>
      <w:pPr>
        <w:ind w:left="1186" w:hanging="361"/>
      </w:pPr>
      <w:rPr>
        <w:rFonts w:hint="default"/>
        <w:lang w:val="lt-LT" w:eastAsia="en-US" w:bidi="ar-SA"/>
      </w:rPr>
    </w:lvl>
    <w:lvl w:ilvl="2" w:tplc="81CCF69C">
      <w:numFmt w:val="bullet"/>
      <w:lvlText w:val="•"/>
      <w:lvlJc w:val="left"/>
      <w:pPr>
        <w:ind w:left="1492" w:hanging="361"/>
      </w:pPr>
      <w:rPr>
        <w:rFonts w:hint="default"/>
        <w:lang w:val="lt-LT" w:eastAsia="en-US" w:bidi="ar-SA"/>
      </w:rPr>
    </w:lvl>
    <w:lvl w:ilvl="3" w:tplc="3FA86570">
      <w:numFmt w:val="bullet"/>
      <w:lvlText w:val="•"/>
      <w:lvlJc w:val="left"/>
      <w:pPr>
        <w:ind w:left="1798" w:hanging="361"/>
      </w:pPr>
      <w:rPr>
        <w:rFonts w:hint="default"/>
        <w:lang w:val="lt-LT" w:eastAsia="en-US" w:bidi="ar-SA"/>
      </w:rPr>
    </w:lvl>
    <w:lvl w:ilvl="4" w:tplc="FC06FB7C">
      <w:numFmt w:val="bullet"/>
      <w:lvlText w:val="•"/>
      <w:lvlJc w:val="left"/>
      <w:pPr>
        <w:ind w:left="2105" w:hanging="361"/>
      </w:pPr>
      <w:rPr>
        <w:rFonts w:hint="default"/>
        <w:lang w:val="lt-LT" w:eastAsia="en-US" w:bidi="ar-SA"/>
      </w:rPr>
    </w:lvl>
    <w:lvl w:ilvl="5" w:tplc="62023D8E">
      <w:numFmt w:val="bullet"/>
      <w:lvlText w:val="•"/>
      <w:lvlJc w:val="left"/>
      <w:pPr>
        <w:ind w:left="2411" w:hanging="361"/>
      </w:pPr>
      <w:rPr>
        <w:rFonts w:hint="default"/>
        <w:lang w:val="lt-LT" w:eastAsia="en-US" w:bidi="ar-SA"/>
      </w:rPr>
    </w:lvl>
    <w:lvl w:ilvl="6" w:tplc="F306E5C8">
      <w:numFmt w:val="bullet"/>
      <w:lvlText w:val="•"/>
      <w:lvlJc w:val="left"/>
      <w:pPr>
        <w:ind w:left="2717" w:hanging="361"/>
      </w:pPr>
      <w:rPr>
        <w:rFonts w:hint="default"/>
        <w:lang w:val="lt-LT" w:eastAsia="en-US" w:bidi="ar-SA"/>
      </w:rPr>
    </w:lvl>
    <w:lvl w:ilvl="7" w:tplc="DAA4745A">
      <w:numFmt w:val="bullet"/>
      <w:lvlText w:val="•"/>
      <w:lvlJc w:val="left"/>
      <w:pPr>
        <w:ind w:left="3024" w:hanging="361"/>
      </w:pPr>
      <w:rPr>
        <w:rFonts w:hint="default"/>
        <w:lang w:val="lt-LT" w:eastAsia="en-US" w:bidi="ar-SA"/>
      </w:rPr>
    </w:lvl>
    <w:lvl w:ilvl="8" w:tplc="21122FF2">
      <w:numFmt w:val="bullet"/>
      <w:lvlText w:val="•"/>
      <w:lvlJc w:val="left"/>
      <w:pPr>
        <w:ind w:left="3330" w:hanging="361"/>
      </w:pPr>
      <w:rPr>
        <w:rFonts w:hint="default"/>
        <w:lang w:val="lt-LT" w:eastAsia="en-US" w:bidi="ar-SA"/>
      </w:rPr>
    </w:lvl>
  </w:abstractNum>
  <w:abstractNum w:abstractNumId="4">
    <w:nsid w:val="4C2620DB"/>
    <w:multiLevelType w:val="hybridMultilevel"/>
    <w:tmpl w:val="71C2BF3A"/>
    <w:lvl w:ilvl="0" w:tplc="AC76B894">
      <w:numFmt w:val="bullet"/>
      <w:lvlText w:val=""/>
      <w:lvlJc w:val="left"/>
      <w:pPr>
        <w:ind w:left="419" w:hanging="44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A6E063A8">
      <w:numFmt w:val="bullet"/>
      <w:lvlText w:val=""/>
      <w:lvlJc w:val="left"/>
      <w:pPr>
        <w:ind w:left="242" w:hanging="44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B210B70A">
      <w:numFmt w:val="bullet"/>
      <w:lvlText w:val="•"/>
      <w:lvlJc w:val="left"/>
      <w:pPr>
        <w:ind w:left="1371" w:hanging="447"/>
      </w:pPr>
      <w:rPr>
        <w:rFonts w:hint="default"/>
        <w:lang w:val="lt-LT" w:eastAsia="en-US" w:bidi="ar-SA"/>
      </w:rPr>
    </w:lvl>
    <w:lvl w:ilvl="3" w:tplc="7CBCC402">
      <w:numFmt w:val="bullet"/>
      <w:lvlText w:val="•"/>
      <w:lvlJc w:val="left"/>
      <w:pPr>
        <w:ind w:left="2323" w:hanging="447"/>
      </w:pPr>
      <w:rPr>
        <w:rFonts w:hint="default"/>
        <w:lang w:val="lt-LT" w:eastAsia="en-US" w:bidi="ar-SA"/>
      </w:rPr>
    </w:lvl>
    <w:lvl w:ilvl="4" w:tplc="000E92FE">
      <w:numFmt w:val="bullet"/>
      <w:lvlText w:val="•"/>
      <w:lvlJc w:val="left"/>
      <w:pPr>
        <w:ind w:left="3275" w:hanging="447"/>
      </w:pPr>
      <w:rPr>
        <w:rFonts w:hint="default"/>
        <w:lang w:val="lt-LT" w:eastAsia="en-US" w:bidi="ar-SA"/>
      </w:rPr>
    </w:lvl>
    <w:lvl w:ilvl="5" w:tplc="904EA0CA">
      <w:numFmt w:val="bullet"/>
      <w:lvlText w:val="•"/>
      <w:lvlJc w:val="left"/>
      <w:pPr>
        <w:ind w:left="4227" w:hanging="447"/>
      </w:pPr>
      <w:rPr>
        <w:rFonts w:hint="default"/>
        <w:lang w:val="lt-LT" w:eastAsia="en-US" w:bidi="ar-SA"/>
      </w:rPr>
    </w:lvl>
    <w:lvl w:ilvl="6" w:tplc="D17C2EF6">
      <w:numFmt w:val="bullet"/>
      <w:lvlText w:val="•"/>
      <w:lvlJc w:val="left"/>
      <w:pPr>
        <w:ind w:left="5179" w:hanging="447"/>
      </w:pPr>
      <w:rPr>
        <w:rFonts w:hint="default"/>
        <w:lang w:val="lt-LT" w:eastAsia="en-US" w:bidi="ar-SA"/>
      </w:rPr>
    </w:lvl>
    <w:lvl w:ilvl="7" w:tplc="1EA879D2">
      <w:numFmt w:val="bullet"/>
      <w:lvlText w:val="•"/>
      <w:lvlJc w:val="left"/>
      <w:pPr>
        <w:ind w:left="6131" w:hanging="447"/>
      </w:pPr>
      <w:rPr>
        <w:rFonts w:hint="default"/>
        <w:lang w:val="lt-LT" w:eastAsia="en-US" w:bidi="ar-SA"/>
      </w:rPr>
    </w:lvl>
    <w:lvl w:ilvl="8" w:tplc="046871F2">
      <w:numFmt w:val="bullet"/>
      <w:lvlText w:val="•"/>
      <w:lvlJc w:val="left"/>
      <w:pPr>
        <w:ind w:left="7083" w:hanging="447"/>
      </w:pPr>
      <w:rPr>
        <w:rFonts w:hint="default"/>
        <w:lang w:val="lt-LT" w:eastAsia="en-US" w:bidi="ar-SA"/>
      </w:rPr>
    </w:lvl>
  </w:abstractNum>
  <w:abstractNum w:abstractNumId="5">
    <w:nsid w:val="4CDD0CA2"/>
    <w:multiLevelType w:val="hybridMultilevel"/>
    <w:tmpl w:val="A50E82F0"/>
    <w:lvl w:ilvl="0" w:tplc="CF4E8C0A">
      <w:start w:val="1"/>
      <w:numFmt w:val="decimal"/>
      <w:lvlText w:val="%1."/>
      <w:lvlJc w:val="left"/>
      <w:pPr>
        <w:ind w:left="242" w:hanging="286"/>
        <w:jc w:val="right"/>
      </w:pPr>
      <w:rPr>
        <w:rFonts w:hint="default"/>
        <w:b/>
        <w:bCs/>
        <w:w w:val="100"/>
        <w:lang w:val="lt-LT" w:eastAsia="en-US" w:bidi="ar-SA"/>
      </w:rPr>
    </w:lvl>
    <w:lvl w:ilvl="1" w:tplc="FBD6E80C">
      <w:numFmt w:val="bullet"/>
      <w:lvlText w:val=""/>
      <w:lvlJc w:val="left"/>
      <w:pPr>
        <w:ind w:left="242" w:hanging="44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B00421E2">
      <w:numFmt w:val="bullet"/>
      <w:lvlText w:val="•"/>
      <w:lvlJc w:val="left"/>
      <w:pPr>
        <w:ind w:left="2213" w:hanging="447"/>
      </w:pPr>
      <w:rPr>
        <w:rFonts w:hint="default"/>
        <w:lang w:val="lt-LT" w:eastAsia="en-US" w:bidi="ar-SA"/>
      </w:rPr>
    </w:lvl>
    <w:lvl w:ilvl="3" w:tplc="45FC5B14">
      <w:numFmt w:val="bullet"/>
      <w:lvlText w:val="•"/>
      <w:lvlJc w:val="left"/>
      <w:pPr>
        <w:ind w:left="3199" w:hanging="447"/>
      </w:pPr>
      <w:rPr>
        <w:rFonts w:hint="default"/>
        <w:lang w:val="lt-LT" w:eastAsia="en-US" w:bidi="ar-SA"/>
      </w:rPr>
    </w:lvl>
    <w:lvl w:ilvl="4" w:tplc="72B6422A">
      <w:numFmt w:val="bullet"/>
      <w:lvlText w:val="•"/>
      <w:lvlJc w:val="left"/>
      <w:pPr>
        <w:ind w:left="4186" w:hanging="447"/>
      </w:pPr>
      <w:rPr>
        <w:rFonts w:hint="default"/>
        <w:lang w:val="lt-LT" w:eastAsia="en-US" w:bidi="ar-SA"/>
      </w:rPr>
    </w:lvl>
    <w:lvl w:ilvl="5" w:tplc="938AB142">
      <w:numFmt w:val="bullet"/>
      <w:lvlText w:val="•"/>
      <w:lvlJc w:val="left"/>
      <w:pPr>
        <w:ind w:left="5173" w:hanging="447"/>
      </w:pPr>
      <w:rPr>
        <w:rFonts w:hint="default"/>
        <w:lang w:val="lt-LT" w:eastAsia="en-US" w:bidi="ar-SA"/>
      </w:rPr>
    </w:lvl>
    <w:lvl w:ilvl="6" w:tplc="D92ACB3C">
      <w:numFmt w:val="bullet"/>
      <w:lvlText w:val="•"/>
      <w:lvlJc w:val="left"/>
      <w:pPr>
        <w:ind w:left="6159" w:hanging="447"/>
      </w:pPr>
      <w:rPr>
        <w:rFonts w:hint="default"/>
        <w:lang w:val="lt-LT" w:eastAsia="en-US" w:bidi="ar-SA"/>
      </w:rPr>
    </w:lvl>
    <w:lvl w:ilvl="7" w:tplc="4B0C7A3E">
      <w:numFmt w:val="bullet"/>
      <w:lvlText w:val="•"/>
      <w:lvlJc w:val="left"/>
      <w:pPr>
        <w:ind w:left="7146" w:hanging="447"/>
      </w:pPr>
      <w:rPr>
        <w:rFonts w:hint="default"/>
        <w:lang w:val="lt-LT" w:eastAsia="en-US" w:bidi="ar-SA"/>
      </w:rPr>
    </w:lvl>
    <w:lvl w:ilvl="8" w:tplc="405A2B38">
      <w:numFmt w:val="bullet"/>
      <w:lvlText w:val="•"/>
      <w:lvlJc w:val="left"/>
      <w:pPr>
        <w:ind w:left="8133" w:hanging="447"/>
      </w:pPr>
      <w:rPr>
        <w:rFonts w:hint="default"/>
        <w:lang w:val="lt-LT" w:eastAsia="en-US" w:bidi="ar-SA"/>
      </w:rPr>
    </w:lvl>
  </w:abstractNum>
  <w:abstractNum w:abstractNumId="6">
    <w:nsid w:val="68AC6697"/>
    <w:multiLevelType w:val="hybridMultilevel"/>
    <w:tmpl w:val="19DC6C7E"/>
    <w:lvl w:ilvl="0" w:tplc="9B023F7E">
      <w:numFmt w:val="bullet"/>
      <w:lvlText w:val="–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7A41F9A">
      <w:numFmt w:val="bullet"/>
      <w:lvlText w:val=""/>
      <w:lvlJc w:val="left"/>
      <w:pPr>
        <w:ind w:left="242" w:hanging="37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DF0ED0BE">
      <w:numFmt w:val="bullet"/>
      <w:lvlText w:val="•"/>
      <w:lvlJc w:val="left"/>
      <w:pPr>
        <w:ind w:left="2213" w:hanging="370"/>
      </w:pPr>
      <w:rPr>
        <w:rFonts w:hint="default"/>
        <w:lang w:val="lt-LT" w:eastAsia="en-US" w:bidi="ar-SA"/>
      </w:rPr>
    </w:lvl>
    <w:lvl w:ilvl="3" w:tplc="94E49ABC">
      <w:numFmt w:val="bullet"/>
      <w:lvlText w:val="•"/>
      <w:lvlJc w:val="left"/>
      <w:pPr>
        <w:ind w:left="3199" w:hanging="370"/>
      </w:pPr>
      <w:rPr>
        <w:rFonts w:hint="default"/>
        <w:lang w:val="lt-LT" w:eastAsia="en-US" w:bidi="ar-SA"/>
      </w:rPr>
    </w:lvl>
    <w:lvl w:ilvl="4" w:tplc="8CDEC4C4">
      <w:numFmt w:val="bullet"/>
      <w:lvlText w:val="•"/>
      <w:lvlJc w:val="left"/>
      <w:pPr>
        <w:ind w:left="4186" w:hanging="370"/>
      </w:pPr>
      <w:rPr>
        <w:rFonts w:hint="default"/>
        <w:lang w:val="lt-LT" w:eastAsia="en-US" w:bidi="ar-SA"/>
      </w:rPr>
    </w:lvl>
    <w:lvl w:ilvl="5" w:tplc="210E6308">
      <w:numFmt w:val="bullet"/>
      <w:lvlText w:val="•"/>
      <w:lvlJc w:val="left"/>
      <w:pPr>
        <w:ind w:left="5173" w:hanging="370"/>
      </w:pPr>
      <w:rPr>
        <w:rFonts w:hint="default"/>
        <w:lang w:val="lt-LT" w:eastAsia="en-US" w:bidi="ar-SA"/>
      </w:rPr>
    </w:lvl>
    <w:lvl w:ilvl="6" w:tplc="AA62F4C0">
      <w:numFmt w:val="bullet"/>
      <w:lvlText w:val="•"/>
      <w:lvlJc w:val="left"/>
      <w:pPr>
        <w:ind w:left="6159" w:hanging="370"/>
      </w:pPr>
      <w:rPr>
        <w:rFonts w:hint="default"/>
        <w:lang w:val="lt-LT" w:eastAsia="en-US" w:bidi="ar-SA"/>
      </w:rPr>
    </w:lvl>
    <w:lvl w:ilvl="7" w:tplc="0B94669A">
      <w:numFmt w:val="bullet"/>
      <w:lvlText w:val="•"/>
      <w:lvlJc w:val="left"/>
      <w:pPr>
        <w:ind w:left="7146" w:hanging="370"/>
      </w:pPr>
      <w:rPr>
        <w:rFonts w:hint="default"/>
        <w:lang w:val="lt-LT" w:eastAsia="en-US" w:bidi="ar-SA"/>
      </w:rPr>
    </w:lvl>
    <w:lvl w:ilvl="8" w:tplc="80AE101E">
      <w:numFmt w:val="bullet"/>
      <w:lvlText w:val="•"/>
      <w:lvlJc w:val="left"/>
      <w:pPr>
        <w:ind w:left="8133" w:hanging="370"/>
      </w:pPr>
      <w:rPr>
        <w:rFonts w:hint="default"/>
        <w:lang w:val="lt-LT" w:eastAsia="en-US" w:bidi="ar-SA"/>
      </w:rPr>
    </w:lvl>
  </w:abstractNum>
  <w:abstractNum w:abstractNumId="7">
    <w:nsid w:val="7809393C"/>
    <w:multiLevelType w:val="hybridMultilevel"/>
    <w:tmpl w:val="C24A0A32"/>
    <w:lvl w:ilvl="0" w:tplc="64626E10">
      <w:numFmt w:val="bullet"/>
      <w:lvlText w:val=""/>
      <w:lvlJc w:val="left"/>
      <w:pPr>
        <w:ind w:left="242" w:hanging="425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D028352C">
      <w:numFmt w:val="bullet"/>
      <w:lvlText w:val="•"/>
      <w:lvlJc w:val="left"/>
      <w:pPr>
        <w:ind w:left="4880" w:hanging="425"/>
      </w:pPr>
      <w:rPr>
        <w:rFonts w:hint="default"/>
        <w:lang w:val="lt-LT" w:eastAsia="en-US" w:bidi="ar-SA"/>
      </w:rPr>
    </w:lvl>
    <w:lvl w:ilvl="2" w:tplc="61AC599C">
      <w:numFmt w:val="bullet"/>
      <w:lvlText w:val="•"/>
      <w:lvlJc w:val="left"/>
      <w:pPr>
        <w:ind w:left="5460" w:hanging="425"/>
      </w:pPr>
      <w:rPr>
        <w:rFonts w:hint="default"/>
        <w:lang w:val="lt-LT" w:eastAsia="en-US" w:bidi="ar-SA"/>
      </w:rPr>
    </w:lvl>
    <w:lvl w:ilvl="3" w:tplc="43AEF8F4">
      <w:numFmt w:val="bullet"/>
      <w:lvlText w:val="•"/>
      <w:lvlJc w:val="left"/>
      <w:pPr>
        <w:ind w:left="6041" w:hanging="425"/>
      </w:pPr>
      <w:rPr>
        <w:rFonts w:hint="default"/>
        <w:lang w:val="lt-LT" w:eastAsia="en-US" w:bidi="ar-SA"/>
      </w:rPr>
    </w:lvl>
    <w:lvl w:ilvl="4" w:tplc="3C4C8B54">
      <w:numFmt w:val="bullet"/>
      <w:lvlText w:val="•"/>
      <w:lvlJc w:val="left"/>
      <w:pPr>
        <w:ind w:left="6622" w:hanging="425"/>
      </w:pPr>
      <w:rPr>
        <w:rFonts w:hint="default"/>
        <w:lang w:val="lt-LT" w:eastAsia="en-US" w:bidi="ar-SA"/>
      </w:rPr>
    </w:lvl>
    <w:lvl w:ilvl="5" w:tplc="A96E90A6">
      <w:numFmt w:val="bullet"/>
      <w:lvlText w:val="•"/>
      <w:lvlJc w:val="left"/>
      <w:pPr>
        <w:ind w:left="7202" w:hanging="425"/>
      </w:pPr>
      <w:rPr>
        <w:rFonts w:hint="default"/>
        <w:lang w:val="lt-LT" w:eastAsia="en-US" w:bidi="ar-SA"/>
      </w:rPr>
    </w:lvl>
    <w:lvl w:ilvl="6" w:tplc="D98C47C0">
      <w:numFmt w:val="bullet"/>
      <w:lvlText w:val="•"/>
      <w:lvlJc w:val="left"/>
      <w:pPr>
        <w:ind w:left="7783" w:hanging="425"/>
      </w:pPr>
      <w:rPr>
        <w:rFonts w:hint="default"/>
        <w:lang w:val="lt-LT" w:eastAsia="en-US" w:bidi="ar-SA"/>
      </w:rPr>
    </w:lvl>
    <w:lvl w:ilvl="7" w:tplc="F030FD4E">
      <w:numFmt w:val="bullet"/>
      <w:lvlText w:val="•"/>
      <w:lvlJc w:val="left"/>
      <w:pPr>
        <w:ind w:left="8364" w:hanging="425"/>
      </w:pPr>
      <w:rPr>
        <w:rFonts w:hint="default"/>
        <w:lang w:val="lt-LT" w:eastAsia="en-US" w:bidi="ar-SA"/>
      </w:rPr>
    </w:lvl>
    <w:lvl w:ilvl="8" w:tplc="5C00EFA4">
      <w:numFmt w:val="bullet"/>
      <w:lvlText w:val="•"/>
      <w:lvlJc w:val="left"/>
      <w:pPr>
        <w:ind w:left="8944" w:hanging="425"/>
      </w:pPr>
      <w:rPr>
        <w:rFonts w:hint="default"/>
        <w:lang w:val="lt-LT" w:eastAsia="en-US" w:bidi="ar-SA"/>
      </w:rPr>
    </w:lvl>
  </w:abstractNum>
  <w:abstractNum w:abstractNumId="8">
    <w:nsid w:val="7CF34DB4"/>
    <w:multiLevelType w:val="hybridMultilevel"/>
    <w:tmpl w:val="56E04150"/>
    <w:lvl w:ilvl="0" w:tplc="EAEAA812">
      <w:numFmt w:val="bullet"/>
      <w:lvlText w:val="*"/>
      <w:lvlJc w:val="left"/>
      <w:pPr>
        <w:ind w:left="242" w:hanging="183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lt-LT" w:eastAsia="en-US" w:bidi="ar-SA"/>
      </w:rPr>
    </w:lvl>
    <w:lvl w:ilvl="1" w:tplc="5D784C84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F2D8E950">
      <w:numFmt w:val="bullet"/>
      <w:lvlText w:val="•"/>
      <w:lvlJc w:val="left"/>
      <w:pPr>
        <w:ind w:left="1336" w:hanging="286"/>
      </w:pPr>
      <w:rPr>
        <w:rFonts w:hint="default"/>
        <w:lang w:val="lt-LT" w:eastAsia="en-US" w:bidi="ar-SA"/>
      </w:rPr>
    </w:lvl>
    <w:lvl w:ilvl="3" w:tplc="4D24C0DA">
      <w:numFmt w:val="bullet"/>
      <w:lvlText w:val="•"/>
      <w:lvlJc w:val="left"/>
      <w:pPr>
        <w:ind w:left="2432" w:hanging="286"/>
      </w:pPr>
      <w:rPr>
        <w:rFonts w:hint="default"/>
        <w:lang w:val="lt-LT" w:eastAsia="en-US" w:bidi="ar-SA"/>
      </w:rPr>
    </w:lvl>
    <w:lvl w:ilvl="4" w:tplc="038447DA">
      <w:numFmt w:val="bullet"/>
      <w:lvlText w:val="•"/>
      <w:lvlJc w:val="left"/>
      <w:pPr>
        <w:ind w:left="3528" w:hanging="286"/>
      </w:pPr>
      <w:rPr>
        <w:rFonts w:hint="default"/>
        <w:lang w:val="lt-LT" w:eastAsia="en-US" w:bidi="ar-SA"/>
      </w:rPr>
    </w:lvl>
    <w:lvl w:ilvl="5" w:tplc="C9988B0A">
      <w:numFmt w:val="bullet"/>
      <w:lvlText w:val="•"/>
      <w:lvlJc w:val="left"/>
      <w:pPr>
        <w:ind w:left="4625" w:hanging="286"/>
      </w:pPr>
      <w:rPr>
        <w:rFonts w:hint="default"/>
        <w:lang w:val="lt-LT" w:eastAsia="en-US" w:bidi="ar-SA"/>
      </w:rPr>
    </w:lvl>
    <w:lvl w:ilvl="6" w:tplc="82F6786E">
      <w:numFmt w:val="bullet"/>
      <w:lvlText w:val="•"/>
      <w:lvlJc w:val="left"/>
      <w:pPr>
        <w:ind w:left="5721" w:hanging="286"/>
      </w:pPr>
      <w:rPr>
        <w:rFonts w:hint="default"/>
        <w:lang w:val="lt-LT" w:eastAsia="en-US" w:bidi="ar-SA"/>
      </w:rPr>
    </w:lvl>
    <w:lvl w:ilvl="7" w:tplc="972E42E4">
      <w:numFmt w:val="bullet"/>
      <w:lvlText w:val="•"/>
      <w:lvlJc w:val="left"/>
      <w:pPr>
        <w:ind w:left="6817" w:hanging="286"/>
      </w:pPr>
      <w:rPr>
        <w:rFonts w:hint="default"/>
        <w:lang w:val="lt-LT" w:eastAsia="en-US" w:bidi="ar-SA"/>
      </w:rPr>
    </w:lvl>
    <w:lvl w:ilvl="8" w:tplc="ADB6B1B8">
      <w:numFmt w:val="bullet"/>
      <w:lvlText w:val="•"/>
      <w:lvlJc w:val="left"/>
      <w:pPr>
        <w:ind w:left="7913" w:hanging="286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</w:compat>
  <w:rsids>
    <w:rsidRoot w:val="00A37F47"/>
    <w:rsid w:val="00057058"/>
    <w:rsid w:val="00062961"/>
    <w:rsid w:val="002E2F68"/>
    <w:rsid w:val="003E01FF"/>
    <w:rsid w:val="00875497"/>
    <w:rsid w:val="00962DD3"/>
    <w:rsid w:val="009B74FF"/>
    <w:rsid w:val="00A37F47"/>
    <w:rsid w:val="00C65190"/>
    <w:rsid w:val="00CD19C4"/>
    <w:rsid w:val="00FB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519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rsid w:val="00C65190"/>
    <w:pPr>
      <w:ind w:left="950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C65190"/>
    <w:pPr>
      <w:ind w:left="24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C65190"/>
    <w:pPr>
      <w:ind w:left="242" w:firstLine="849"/>
      <w:jc w:val="both"/>
    </w:pPr>
  </w:style>
  <w:style w:type="paragraph" w:customStyle="1" w:styleId="TableParagraph">
    <w:name w:val="Table Paragraph"/>
    <w:basedOn w:val="prastasis"/>
    <w:uiPriority w:val="1"/>
    <w:qFormat/>
    <w:rsid w:val="00C65190"/>
    <w:pPr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4388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Nykštukas</cp:lastModifiedBy>
  <cp:revision>2</cp:revision>
  <dcterms:created xsi:type="dcterms:W3CDTF">2023-05-05T07:22:00Z</dcterms:created>
  <dcterms:modified xsi:type="dcterms:W3CDTF">2023-05-05T07:22:00Z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