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3" w:rsidRDefault="00F63CE3" w:rsidP="00F63CE3">
      <w:pPr>
        <w:suppressAutoHyphens w:val="0"/>
        <w:rPr>
          <w:szCs w:val="24"/>
          <w:lang w:val="pt-BR" w:eastAsia="en-US"/>
        </w:rPr>
      </w:pPr>
      <w:r>
        <w:rPr>
          <w:lang w:val="lt-LT"/>
        </w:rPr>
        <w:t xml:space="preserve">                       </w:t>
      </w:r>
      <w:r w:rsidR="004C40F2">
        <w:rPr>
          <w:lang w:val="lt-LT"/>
        </w:rPr>
        <w:t xml:space="preserve">                                                                       </w:t>
      </w:r>
      <w:r w:rsidRPr="00161F7A">
        <w:rPr>
          <w:szCs w:val="24"/>
          <w:lang w:val="pt-BR" w:eastAsia="en-US"/>
        </w:rPr>
        <w:t>PATVIRTINTA</w:t>
      </w:r>
    </w:p>
    <w:p w:rsidR="00F63CE3" w:rsidRDefault="004C40F2" w:rsidP="00F63CE3">
      <w:pPr>
        <w:suppressAutoHyphens w:val="0"/>
        <w:rPr>
          <w:szCs w:val="24"/>
          <w:lang w:val="pt-BR" w:eastAsia="en-US"/>
        </w:rPr>
      </w:pPr>
      <w:r>
        <w:rPr>
          <w:szCs w:val="24"/>
          <w:lang w:val="pt-BR" w:eastAsia="en-US"/>
        </w:rPr>
        <w:t xml:space="preserve">                                                                                              Telšių</w:t>
      </w:r>
      <w:r w:rsidRPr="00161F7A">
        <w:rPr>
          <w:szCs w:val="24"/>
          <w:lang w:val="pt-BR" w:eastAsia="en-US"/>
        </w:rPr>
        <w:t xml:space="preserve"> lopšelio-darželio</w:t>
      </w:r>
      <w:r>
        <w:rPr>
          <w:szCs w:val="24"/>
          <w:lang w:val="pt-BR" w:eastAsia="en-US"/>
        </w:rPr>
        <w:t xml:space="preserve"> ,,Nykštukas“</w:t>
      </w:r>
      <w:r w:rsidR="00F63CE3">
        <w:rPr>
          <w:szCs w:val="24"/>
          <w:lang w:val="pt-BR" w:eastAsia="en-US"/>
        </w:rPr>
        <w:t xml:space="preserve">                   </w:t>
      </w:r>
      <w:r>
        <w:rPr>
          <w:szCs w:val="24"/>
          <w:lang w:val="pt-BR" w:eastAsia="en-US"/>
        </w:rPr>
        <w:t xml:space="preserve">                          </w:t>
      </w:r>
    </w:p>
    <w:p w:rsidR="00F63CE3" w:rsidRDefault="00F63CE3" w:rsidP="00F63CE3">
      <w:pPr>
        <w:suppressAutoHyphens w:val="0"/>
        <w:jc w:val="center"/>
        <w:rPr>
          <w:szCs w:val="24"/>
          <w:lang w:val="pt-BR" w:eastAsia="en-US"/>
        </w:rPr>
      </w:pPr>
      <w:r>
        <w:rPr>
          <w:szCs w:val="24"/>
          <w:lang w:val="pt-BR" w:eastAsia="en-US"/>
        </w:rPr>
        <w:t xml:space="preserve">                                                   </w:t>
      </w:r>
      <w:r w:rsidR="004C40F2">
        <w:rPr>
          <w:szCs w:val="24"/>
          <w:lang w:val="pt-BR" w:eastAsia="en-US"/>
        </w:rPr>
        <w:t xml:space="preserve">                              </w:t>
      </w:r>
      <w:r w:rsidR="00A85E79">
        <w:rPr>
          <w:szCs w:val="24"/>
          <w:lang w:val="pt-BR" w:eastAsia="en-US"/>
        </w:rPr>
        <w:t xml:space="preserve">  </w:t>
      </w:r>
      <w:r>
        <w:rPr>
          <w:szCs w:val="24"/>
          <w:lang w:val="pt-BR" w:eastAsia="en-US"/>
        </w:rPr>
        <w:t>d</w:t>
      </w:r>
      <w:r w:rsidRPr="00161F7A">
        <w:rPr>
          <w:szCs w:val="24"/>
          <w:lang w:val="pt-BR" w:eastAsia="en-US"/>
        </w:rPr>
        <w:t>irektoriaus</w:t>
      </w:r>
      <w:r w:rsidR="00A85E79">
        <w:rPr>
          <w:szCs w:val="24"/>
          <w:lang w:val="pt-BR" w:eastAsia="en-US"/>
        </w:rPr>
        <w:t xml:space="preserve"> 2025</w:t>
      </w:r>
      <w:r>
        <w:rPr>
          <w:szCs w:val="24"/>
          <w:lang w:val="pt-BR" w:eastAsia="en-US"/>
        </w:rPr>
        <w:t xml:space="preserve"> m. </w:t>
      </w:r>
      <w:proofErr w:type="spellStart"/>
      <w:proofErr w:type="gramStart"/>
      <w:r w:rsidR="00A85E79">
        <w:t>gegužės</w:t>
      </w:r>
      <w:proofErr w:type="spellEnd"/>
      <w:proofErr w:type="gramEnd"/>
      <w:r w:rsidR="00A85E79">
        <w:t xml:space="preserve"> 08 </w:t>
      </w:r>
      <w:r>
        <w:rPr>
          <w:szCs w:val="24"/>
          <w:lang w:val="pt-BR" w:eastAsia="en-US"/>
        </w:rPr>
        <w:t>d.</w:t>
      </w:r>
    </w:p>
    <w:p w:rsidR="00F63CE3" w:rsidRPr="00485316" w:rsidRDefault="00F63CE3" w:rsidP="00F63CE3">
      <w:pPr>
        <w:suppressAutoHyphens w:val="0"/>
        <w:jc w:val="center"/>
        <w:rPr>
          <w:szCs w:val="24"/>
          <w:lang w:val="pt-BR" w:eastAsia="en-US"/>
        </w:rPr>
      </w:pPr>
      <w:r>
        <w:rPr>
          <w:szCs w:val="24"/>
          <w:lang w:val="pt-BR" w:eastAsia="en-US"/>
        </w:rPr>
        <w:t xml:space="preserve">                                                         </w:t>
      </w:r>
      <w:r w:rsidR="004C40F2">
        <w:rPr>
          <w:szCs w:val="24"/>
          <w:lang w:val="pt-BR" w:eastAsia="en-US"/>
        </w:rPr>
        <w:t xml:space="preserve"> </w:t>
      </w:r>
      <w:r>
        <w:rPr>
          <w:szCs w:val="24"/>
          <w:lang w:val="pt-BR" w:eastAsia="en-US"/>
        </w:rPr>
        <w:t xml:space="preserve"> įsakymu Nr. V</w:t>
      </w:r>
      <w:r w:rsidR="004C40F2">
        <w:rPr>
          <w:szCs w:val="24"/>
          <w:lang w:val="pt-BR" w:eastAsia="en-US"/>
        </w:rPr>
        <w:t>1</w:t>
      </w:r>
      <w:r>
        <w:rPr>
          <w:szCs w:val="24"/>
          <w:lang w:val="pt-BR" w:eastAsia="en-US"/>
        </w:rPr>
        <w:t>-</w:t>
      </w:r>
      <w:r w:rsidR="00A85E79">
        <w:rPr>
          <w:szCs w:val="24"/>
          <w:lang w:val="pt-BR" w:eastAsia="en-US"/>
        </w:rPr>
        <w:t>36</w:t>
      </w:r>
      <w:r>
        <w:rPr>
          <w:szCs w:val="24"/>
          <w:lang w:val="pt-BR" w:eastAsia="en-US"/>
        </w:rPr>
        <w:t xml:space="preserve"> </w:t>
      </w:r>
    </w:p>
    <w:p w:rsidR="00F63CE3" w:rsidRDefault="00F63CE3" w:rsidP="00F63CE3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</w:t>
      </w:r>
    </w:p>
    <w:p w:rsidR="00F63CE3" w:rsidRDefault="00F63CE3" w:rsidP="00F63CE3">
      <w:pPr>
        <w:rPr>
          <w:lang w:val="lt-LT"/>
        </w:rPr>
      </w:pPr>
    </w:p>
    <w:p w:rsidR="00F63CE3" w:rsidRDefault="00F63CE3" w:rsidP="00F63CE3">
      <w:pPr>
        <w:jc w:val="center"/>
        <w:rPr>
          <w:b/>
          <w:lang w:val="lt-LT"/>
        </w:rPr>
      </w:pPr>
      <w:r>
        <w:rPr>
          <w:b/>
          <w:lang w:val="lt-LT"/>
        </w:rPr>
        <w:t>TELŠIŲ LOPŠELIO-DARŽELIO ,,NYKŠTUKAS“</w:t>
      </w:r>
    </w:p>
    <w:p w:rsidR="00F63CE3" w:rsidRDefault="00F63CE3" w:rsidP="00F63CE3">
      <w:pPr>
        <w:jc w:val="center"/>
        <w:rPr>
          <w:b/>
          <w:lang w:val="lt-LT"/>
        </w:rPr>
      </w:pPr>
      <w:r>
        <w:rPr>
          <w:b/>
          <w:lang w:val="lt-LT"/>
        </w:rPr>
        <w:t>MENINIO UGDYMO MOKYTOJO PAREIGYBĖS APRAŠYMAS</w:t>
      </w:r>
    </w:p>
    <w:p w:rsidR="00F63CE3" w:rsidRDefault="00F63CE3" w:rsidP="00F63CE3">
      <w:pPr>
        <w:jc w:val="center"/>
        <w:rPr>
          <w:b/>
          <w:lang w:val="lt-LT"/>
        </w:rPr>
      </w:pPr>
    </w:p>
    <w:p w:rsidR="00F63CE3" w:rsidRDefault="00F63CE3" w:rsidP="00F63CE3">
      <w:pPr>
        <w:jc w:val="center"/>
        <w:rPr>
          <w:b/>
          <w:lang w:val="lt-LT"/>
        </w:rPr>
      </w:pPr>
      <w:r>
        <w:rPr>
          <w:b/>
          <w:lang w:val="lt-LT"/>
        </w:rPr>
        <w:t xml:space="preserve"> I </w:t>
      </w:r>
      <w:r>
        <w:rPr>
          <w:b/>
          <w:szCs w:val="24"/>
          <w:lang w:val="lt-LT" w:eastAsia="en-US"/>
        </w:rPr>
        <w:t>SKYRIUS</w:t>
      </w:r>
    </w:p>
    <w:p w:rsidR="00F63CE3" w:rsidRPr="006535B1" w:rsidRDefault="00F63CE3" w:rsidP="00F63CE3">
      <w:pPr>
        <w:jc w:val="center"/>
        <w:rPr>
          <w:b/>
          <w:lang w:val="lt-LT"/>
        </w:rPr>
      </w:pPr>
      <w:r w:rsidRPr="006535B1">
        <w:rPr>
          <w:b/>
          <w:szCs w:val="24"/>
          <w:lang w:val="lt-LT" w:eastAsia="en-US"/>
        </w:rPr>
        <w:t>PAREIGYBĖ</w:t>
      </w:r>
    </w:p>
    <w:p w:rsidR="00F63CE3" w:rsidRPr="006535B1" w:rsidRDefault="00F63CE3" w:rsidP="00F63CE3">
      <w:pPr>
        <w:suppressAutoHyphens w:val="0"/>
        <w:ind w:left="2640"/>
        <w:rPr>
          <w:b/>
          <w:szCs w:val="24"/>
          <w:lang w:val="lt-LT" w:eastAsia="en-US"/>
        </w:rPr>
      </w:pPr>
    </w:p>
    <w:p w:rsidR="00F63CE3" w:rsidRPr="006535B1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 w:rsidRPr="006535B1">
        <w:rPr>
          <w:szCs w:val="24"/>
          <w:lang w:val="lt-LT" w:eastAsia="en-US"/>
        </w:rPr>
        <w:t xml:space="preserve">1. </w:t>
      </w:r>
      <w:r>
        <w:rPr>
          <w:szCs w:val="24"/>
          <w:lang w:val="lt-LT" w:eastAsia="en-US"/>
        </w:rPr>
        <w:t xml:space="preserve"> </w:t>
      </w:r>
      <w:r w:rsidRPr="005D3A30">
        <w:rPr>
          <w:szCs w:val="24"/>
          <w:lang w:val="lt-LT" w:eastAsia="en-US"/>
        </w:rPr>
        <w:t>Telšių lopšelio-darželio „</w:t>
      </w:r>
      <w:r>
        <w:rPr>
          <w:szCs w:val="24"/>
          <w:lang w:val="lt-LT" w:eastAsia="en-US"/>
        </w:rPr>
        <w:t>Nykštukas</w:t>
      </w:r>
      <w:r w:rsidRPr="005D3A30">
        <w:rPr>
          <w:szCs w:val="24"/>
          <w:lang w:val="lt-LT" w:eastAsia="en-US"/>
        </w:rPr>
        <w:t xml:space="preserve">“ (toliau – lopšelis-darželis) </w:t>
      </w:r>
      <w:r>
        <w:rPr>
          <w:szCs w:val="24"/>
          <w:lang w:val="lt-LT" w:eastAsia="en-US"/>
        </w:rPr>
        <w:t>meninio</w:t>
      </w:r>
      <w:r w:rsidRPr="005D3A30">
        <w:rPr>
          <w:szCs w:val="24"/>
          <w:lang w:val="lt-LT" w:eastAsia="en-US"/>
        </w:rPr>
        <w:t xml:space="preserve"> ugdymo  mokytojas priskiriamas specialistų grupei</w:t>
      </w:r>
      <w:r>
        <w:rPr>
          <w:szCs w:val="24"/>
          <w:lang w:val="lt-LT" w:eastAsia="en-US"/>
        </w:rPr>
        <w:t>.</w:t>
      </w:r>
    </w:p>
    <w:p w:rsidR="00F63CE3" w:rsidRPr="006535B1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 w:rsidRPr="006535B1">
        <w:rPr>
          <w:szCs w:val="24"/>
          <w:lang w:val="lt-LT" w:eastAsia="en-US"/>
        </w:rPr>
        <w:t>2. Pareigybės lygis - A2</w:t>
      </w:r>
      <w:r w:rsidR="00DB6A97">
        <w:rPr>
          <w:szCs w:val="24"/>
          <w:lang w:val="lt-LT" w:eastAsia="en-US"/>
        </w:rPr>
        <w:t xml:space="preserve"> (III pakopa)</w:t>
      </w:r>
      <w:r>
        <w:rPr>
          <w:szCs w:val="24"/>
          <w:lang w:val="lt-LT" w:eastAsia="en-US"/>
        </w:rPr>
        <w:t xml:space="preserve">, kodas – </w:t>
      </w:r>
      <w:r w:rsidRPr="00140EA6">
        <w:rPr>
          <w:szCs w:val="24"/>
          <w:lang w:val="lt-LT" w:eastAsia="en-US"/>
        </w:rPr>
        <w:t>235501</w:t>
      </w:r>
      <w:r>
        <w:rPr>
          <w:szCs w:val="24"/>
          <w:lang w:val="lt-LT" w:eastAsia="en-US"/>
        </w:rPr>
        <w:t>.</w:t>
      </w:r>
    </w:p>
    <w:p w:rsidR="00F63CE3" w:rsidRPr="006535B1" w:rsidRDefault="00F63CE3" w:rsidP="00F63CE3">
      <w:pPr>
        <w:pStyle w:val="Pagrindinistekstas2"/>
        <w:spacing w:line="360" w:lineRule="auto"/>
        <w:ind w:firstLine="720"/>
        <w:rPr>
          <w:lang w:val="lt-LT"/>
        </w:rPr>
      </w:pPr>
      <w:r w:rsidRPr="006535B1">
        <w:rPr>
          <w:lang w:val="lt-LT"/>
        </w:rPr>
        <w:t xml:space="preserve">3. Pareigybės paskirtis - pareigybė reikalinga </w:t>
      </w:r>
      <w:r>
        <w:rPr>
          <w:lang w:val="lt-LT"/>
        </w:rPr>
        <w:t>Telšių</w:t>
      </w:r>
      <w:r w:rsidRPr="006535B1">
        <w:rPr>
          <w:lang w:val="lt-LT"/>
        </w:rPr>
        <w:t xml:space="preserve"> lopšelio-darželio ,,</w:t>
      </w:r>
      <w:r>
        <w:rPr>
          <w:lang w:val="lt-LT"/>
        </w:rPr>
        <w:t>Nykštukas</w:t>
      </w:r>
      <w:r w:rsidRPr="006535B1">
        <w:rPr>
          <w:lang w:val="lt-LT"/>
        </w:rPr>
        <w:t xml:space="preserve">“ (toliau – lopšelis-darželis) </w:t>
      </w:r>
      <w:r w:rsidRPr="00234F9A">
        <w:rPr>
          <w:lang w:val="lt-LT"/>
        </w:rPr>
        <w:t>vaikų muzikinio ugdymo organizavimui.</w:t>
      </w:r>
    </w:p>
    <w:p w:rsidR="00F63CE3" w:rsidRPr="006535B1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 w:rsidRPr="006535B1">
        <w:rPr>
          <w:szCs w:val="24"/>
          <w:lang w:val="lt-LT" w:eastAsia="en-US"/>
        </w:rPr>
        <w:t>4. Pareigybės pavaldumas – tiesiogiai pavaldus direktoriaus pavaduotojui ugdymui</w:t>
      </w:r>
      <w:r>
        <w:rPr>
          <w:szCs w:val="24"/>
          <w:lang w:val="lt-LT" w:eastAsia="en-US"/>
        </w:rPr>
        <w:t>.</w:t>
      </w:r>
    </w:p>
    <w:p w:rsidR="00F63CE3" w:rsidRDefault="00F63CE3" w:rsidP="00F63CE3">
      <w:pPr>
        <w:keepNext/>
        <w:suppressAutoHyphens w:val="0"/>
        <w:ind w:left="360"/>
        <w:jc w:val="center"/>
        <w:outlineLvl w:val="0"/>
        <w:rPr>
          <w:b/>
          <w:szCs w:val="24"/>
          <w:lang w:val="lt-LT" w:eastAsia="en-US"/>
        </w:rPr>
      </w:pPr>
    </w:p>
    <w:p w:rsidR="00F63CE3" w:rsidRPr="006535B1" w:rsidRDefault="00F63CE3" w:rsidP="00F63CE3">
      <w:pPr>
        <w:keepNext/>
        <w:suppressAutoHyphens w:val="0"/>
        <w:ind w:left="360"/>
        <w:jc w:val="center"/>
        <w:outlineLvl w:val="0"/>
        <w:rPr>
          <w:b/>
          <w:szCs w:val="24"/>
          <w:lang w:val="lt-LT" w:eastAsia="en-US"/>
        </w:rPr>
      </w:pPr>
      <w:r w:rsidRPr="006535B1">
        <w:rPr>
          <w:b/>
          <w:szCs w:val="24"/>
          <w:lang w:val="lt-LT" w:eastAsia="en-US"/>
        </w:rPr>
        <w:t>II SKYRIUS</w:t>
      </w:r>
    </w:p>
    <w:p w:rsidR="00F63CE3" w:rsidRPr="006535B1" w:rsidRDefault="00F63CE3" w:rsidP="00F63CE3">
      <w:pPr>
        <w:keepNext/>
        <w:suppressAutoHyphens w:val="0"/>
        <w:ind w:left="360"/>
        <w:jc w:val="center"/>
        <w:outlineLvl w:val="0"/>
        <w:rPr>
          <w:b/>
          <w:szCs w:val="24"/>
          <w:lang w:val="lt-LT" w:eastAsia="en-US"/>
        </w:rPr>
      </w:pPr>
      <w:r w:rsidRPr="006535B1">
        <w:rPr>
          <w:b/>
          <w:szCs w:val="24"/>
          <w:lang w:val="lt-LT" w:eastAsia="en-US"/>
        </w:rPr>
        <w:t>SPECIALŪS REIKALAVIMAI ŠIAS PAREIGAS</w:t>
      </w:r>
      <w:r>
        <w:rPr>
          <w:b/>
          <w:szCs w:val="24"/>
          <w:lang w:val="lt-LT" w:eastAsia="en-US"/>
        </w:rPr>
        <w:t xml:space="preserve"> </w:t>
      </w:r>
      <w:r w:rsidRPr="006535B1">
        <w:rPr>
          <w:b/>
          <w:szCs w:val="24"/>
          <w:lang w:val="lt-LT" w:eastAsia="en-US"/>
        </w:rPr>
        <w:t>EINANČIAM PEDAGOGUI</w:t>
      </w:r>
    </w:p>
    <w:p w:rsidR="00F63CE3" w:rsidRPr="006535B1" w:rsidRDefault="00F63CE3" w:rsidP="00F63CE3">
      <w:pPr>
        <w:suppressAutoHyphens w:val="0"/>
        <w:rPr>
          <w:szCs w:val="24"/>
          <w:lang w:val="lt-LT" w:eastAsia="en-US"/>
        </w:rPr>
      </w:pPr>
    </w:p>
    <w:p w:rsidR="00F63CE3" w:rsidRDefault="00F63CE3" w:rsidP="00F63CE3">
      <w:pPr>
        <w:suppressAutoHyphens w:val="0"/>
        <w:spacing w:line="360" w:lineRule="auto"/>
        <w:ind w:firstLine="720"/>
      </w:pPr>
      <w:r>
        <w:t xml:space="preserve">5. </w:t>
      </w:r>
      <w:proofErr w:type="spellStart"/>
      <w:r>
        <w:t>Pedagogas</w:t>
      </w:r>
      <w:proofErr w:type="spellEnd"/>
      <w:r>
        <w:t xml:space="preserve">, </w:t>
      </w:r>
      <w:proofErr w:type="spellStart"/>
      <w:r>
        <w:t>einantis</w:t>
      </w:r>
      <w:proofErr w:type="spellEnd"/>
      <w:r>
        <w:t xml:space="preserve"> </w:t>
      </w:r>
      <w:proofErr w:type="spellStart"/>
      <w:r>
        <w:t>šias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,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atitikti</w:t>
      </w:r>
      <w:proofErr w:type="spellEnd"/>
      <w:r>
        <w:t xml:space="preserve"> </w:t>
      </w:r>
      <w:proofErr w:type="spellStart"/>
      <w:r>
        <w:t>šiuos</w:t>
      </w:r>
      <w:proofErr w:type="spellEnd"/>
      <w:r>
        <w:t xml:space="preserve"> </w:t>
      </w:r>
      <w:proofErr w:type="spellStart"/>
      <w:r>
        <w:t>specialius</w:t>
      </w:r>
      <w:proofErr w:type="spellEnd"/>
      <w:r>
        <w:t xml:space="preserve"> </w:t>
      </w:r>
      <w:proofErr w:type="spellStart"/>
      <w:r>
        <w:t>reikalavimus</w:t>
      </w:r>
      <w:proofErr w:type="spellEnd"/>
      <w:r>
        <w:t xml:space="preserve">: 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</w:pPr>
      <w:r>
        <w:t xml:space="preserve">5.1. </w:t>
      </w:r>
      <w:proofErr w:type="spellStart"/>
      <w:r>
        <w:t>turėti</w:t>
      </w:r>
      <w:proofErr w:type="spellEnd"/>
      <w:r>
        <w:t xml:space="preserve"> </w:t>
      </w:r>
      <w:proofErr w:type="spellStart"/>
      <w:r>
        <w:t>aukštąjį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aukštesnįjį</w:t>
      </w:r>
      <w:proofErr w:type="spellEnd"/>
      <w:r>
        <w:t xml:space="preserve"> (</w:t>
      </w:r>
      <w:proofErr w:type="spellStart"/>
      <w:r>
        <w:t>aukštesnįjį</w:t>
      </w:r>
      <w:proofErr w:type="spellEnd"/>
      <w:r>
        <w:t xml:space="preserve">, </w:t>
      </w:r>
      <w:proofErr w:type="spellStart"/>
      <w:r>
        <w:t>įgytą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2009 </w:t>
      </w:r>
      <w:proofErr w:type="spellStart"/>
      <w:r>
        <w:t>metų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specialųjį</w:t>
      </w:r>
      <w:proofErr w:type="spellEnd"/>
      <w:r>
        <w:t xml:space="preserve"> </w:t>
      </w:r>
      <w:proofErr w:type="spellStart"/>
      <w:r>
        <w:t>vidurinį</w:t>
      </w:r>
      <w:proofErr w:type="spellEnd"/>
      <w:r>
        <w:t xml:space="preserve">, </w:t>
      </w:r>
      <w:proofErr w:type="spellStart"/>
      <w:r>
        <w:t>įgytą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1995 </w:t>
      </w:r>
      <w:proofErr w:type="spellStart"/>
      <w:r>
        <w:t>metų</w:t>
      </w:r>
      <w:proofErr w:type="spellEnd"/>
      <w:r>
        <w:t xml:space="preserve">) </w:t>
      </w:r>
      <w:proofErr w:type="spellStart"/>
      <w:r>
        <w:t>išsilavinimą</w:t>
      </w:r>
      <w:proofErr w:type="spellEnd"/>
      <w:r>
        <w:t xml:space="preserve">,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baigęs</w:t>
      </w:r>
      <w:proofErr w:type="spellEnd"/>
      <w:r>
        <w:t xml:space="preserve">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muzikos</w:t>
      </w:r>
      <w:proofErr w:type="spell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rengimo</w:t>
      </w:r>
      <w:proofErr w:type="spellEnd"/>
      <w:r>
        <w:t xml:space="preserve"> </w:t>
      </w:r>
      <w:proofErr w:type="spellStart"/>
      <w:r>
        <w:t>programų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išklausęs</w:t>
      </w:r>
      <w:proofErr w:type="spellEnd"/>
      <w:r>
        <w:t xml:space="preserve"> ne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40 val. </w:t>
      </w:r>
      <w:proofErr w:type="spellStart"/>
      <w:r>
        <w:t>ikimokyklinio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) </w:t>
      </w:r>
      <w:proofErr w:type="spellStart"/>
      <w:r>
        <w:t>priešmokyklinio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metodikos</w:t>
      </w:r>
      <w:proofErr w:type="spellEnd"/>
      <w:r>
        <w:t xml:space="preserve"> </w:t>
      </w:r>
      <w:proofErr w:type="spellStart"/>
      <w:r>
        <w:t>kursą</w:t>
      </w:r>
      <w:proofErr w:type="spellEnd"/>
      <w:r>
        <w:t>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</w:pPr>
      <w:r>
        <w:t xml:space="preserve">5.2. </w:t>
      </w:r>
      <w:proofErr w:type="spellStart"/>
      <w:r w:rsidRPr="004D419E">
        <w:t>privalo</w:t>
      </w:r>
      <w:proofErr w:type="spellEnd"/>
      <w:r w:rsidRPr="004D419E">
        <w:t xml:space="preserve"> </w:t>
      </w:r>
      <w:proofErr w:type="spellStart"/>
      <w:r w:rsidRPr="004D419E">
        <w:t>būti</w:t>
      </w:r>
      <w:proofErr w:type="spellEnd"/>
      <w:r w:rsidRPr="004D419E">
        <w:t xml:space="preserve"> </w:t>
      </w:r>
      <w:proofErr w:type="spellStart"/>
      <w:r w:rsidRPr="004D419E">
        <w:t>išklausęs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pedagogikos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psichologijos</w:t>
      </w:r>
      <w:proofErr w:type="spellEnd"/>
      <w:r w:rsidRPr="004D419E">
        <w:t xml:space="preserve"> </w:t>
      </w:r>
      <w:proofErr w:type="spellStart"/>
      <w:r w:rsidRPr="004D419E">
        <w:t>kursą</w:t>
      </w:r>
      <w:proofErr w:type="spellEnd"/>
      <w:r w:rsidRPr="004D419E">
        <w:t xml:space="preserve"> </w:t>
      </w:r>
      <w:proofErr w:type="spellStart"/>
      <w:r w:rsidRPr="004D419E">
        <w:t>mokytojams</w:t>
      </w:r>
      <w:proofErr w:type="spellEnd"/>
      <w:r w:rsidRPr="004D419E">
        <w:t xml:space="preserve"> </w:t>
      </w:r>
      <w:proofErr w:type="spellStart"/>
      <w:r w:rsidRPr="004D419E">
        <w:t>pagal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pedagogikos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psichologijos</w:t>
      </w:r>
      <w:proofErr w:type="spellEnd"/>
      <w:r w:rsidRPr="004D419E">
        <w:t xml:space="preserve"> </w:t>
      </w:r>
      <w:proofErr w:type="spellStart"/>
      <w:r w:rsidRPr="004D419E">
        <w:t>kvalifikacijos</w:t>
      </w:r>
      <w:proofErr w:type="spellEnd"/>
      <w:r w:rsidRPr="004D419E">
        <w:t xml:space="preserve"> </w:t>
      </w:r>
      <w:proofErr w:type="spellStart"/>
      <w:r w:rsidRPr="004D419E">
        <w:t>tobulinimo</w:t>
      </w:r>
      <w:proofErr w:type="spellEnd"/>
      <w:r w:rsidRPr="004D419E">
        <w:t xml:space="preserve"> </w:t>
      </w:r>
      <w:proofErr w:type="spellStart"/>
      <w:r w:rsidRPr="004D419E">
        <w:t>kursų</w:t>
      </w:r>
      <w:proofErr w:type="spellEnd"/>
      <w:r w:rsidRPr="004D419E">
        <w:t xml:space="preserve"> </w:t>
      </w:r>
      <w:proofErr w:type="spellStart"/>
      <w:r w:rsidRPr="004D419E">
        <w:t>programą</w:t>
      </w:r>
      <w:proofErr w:type="spellEnd"/>
      <w:r w:rsidRPr="004D419E">
        <w:t xml:space="preserve">, </w:t>
      </w:r>
      <w:proofErr w:type="spellStart"/>
      <w:r w:rsidRPr="004D419E">
        <w:t>patvirtintą</w:t>
      </w:r>
      <w:proofErr w:type="spellEnd"/>
      <w:r w:rsidRPr="004D419E">
        <w:t xml:space="preserve"> </w:t>
      </w:r>
      <w:proofErr w:type="spellStart"/>
      <w:r w:rsidRPr="004D419E">
        <w:t>Lietuvos</w:t>
      </w:r>
      <w:proofErr w:type="spellEnd"/>
      <w:r w:rsidRPr="004D419E">
        <w:t xml:space="preserve"> </w:t>
      </w:r>
      <w:proofErr w:type="spellStart"/>
      <w:r w:rsidRPr="004D419E">
        <w:t>Respublikos</w:t>
      </w:r>
      <w:proofErr w:type="spellEnd"/>
      <w:r w:rsidRPr="004D419E">
        <w:t xml:space="preserve"> </w:t>
      </w:r>
      <w:proofErr w:type="spellStart"/>
      <w:r w:rsidRPr="004D419E">
        <w:t>švietimo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mokslo</w:t>
      </w:r>
      <w:proofErr w:type="spellEnd"/>
      <w:r w:rsidRPr="004D419E">
        <w:t xml:space="preserve"> </w:t>
      </w:r>
      <w:proofErr w:type="spellStart"/>
      <w:r w:rsidRPr="004D419E">
        <w:t>ministro</w:t>
      </w:r>
      <w:proofErr w:type="spellEnd"/>
      <w:r w:rsidRPr="004D419E">
        <w:t xml:space="preserve"> 2007 m. </w:t>
      </w:r>
      <w:proofErr w:type="spellStart"/>
      <w:r w:rsidRPr="004D419E">
        <w:t>gruodžio</w:t>
      </w:r>
      <w:proofErr w:type="spellEnd"/>
      <w:r w:rsidRPr="004D419E">
        <w:t xml:space="preserve"> 18 d. </w:t>
      </w:r>
      <w:proofErr w:type="spellStart"/>
      <w:r w:rsidRPr="004D419E">
        <w:t>įsakymu</w:t>
      </w:r>
      <w:proofErr w:type="spellEnd"/>
      <w:r w:rsidRPr="004D419E">
        <w:t xml:space="preserve"> Nr. ISAK-2481 „</w:t>
      </w:r>
      <w:proofErr w:type="spellStart"/>
      <w:r w:rsidRPr="004D419E">
        <w:t>Dėl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pedagogikos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psichologijos</w:t>
      </w:r>
      <w:proofErr w:type="spellEnd"/>
      <w:r w:rsidRPr="004D419E">
        <w:t xml:space="preserve"> </w:t>
      </w:r>
      <w:proofErr w:type="spellStart"/>
      <w:r w:rsidRPr="004D419E">
        <w:t>kvalifikacijos</w:t>
      </w:r>
      <w:proofErr w:type="spellEnd"/>
      <w:r w:rsidRPr="004D419E">
        <w:t xml:space="preserve"> </w:t>
      </w:r>
      <w:proofErr w:type="spellStart"/>
      <w:r w:rsidRPr="004D419E">
        <w:t>tobulinimo</w:t>
      </w:r>
      <w:proofErr w:type="spellEnd"/>
      <w:r w:rsidRPr="004D419E">
        <w:t xml:space="preserve"> </w:t>
      </w:r>
      <w:proofErr w:type="spellStart"/>
      <w:r w:rsidRPr="004D419E">
        <w:t>kursų</w:t>
      </w:r>
      <w:proofErr w:type="spellEnd"/>
      <w:r w:rsidRPr="004D419E">
        <w:t xml:space="preserve"> </w:t>
      </w:r>
      <w:proofErr w:type="spellStart"/>
      <w:r w:rsidRPr="004D419E">
        <w:t>programos</w:t>
      </w:r>
      <w:proofErr w:type="spellEnd"/>
      <w:r w:rsidRPr="004D419E">
        <w:t xml:space="preserve"> </w:t>
      </w:r>
      <w:proofErr w:type="spellStart"/>
      <w:r w:rsidRPr="004D419E">
        <w:t>patvirtinimo</w:t>
      </w:r>
      <w:proofErr w:type="spellEnd"/>
      <w:r w:rsidRPr="004D419E">
        <w:t xml:space="preserve">“, per </w:t>
      </w:r>
      <w:proofErr w:type="spellStart"/>
      <w:r w:rsidRPr="004D419E">
        <w:t>metus</w:t>
      </w:r>
      <w:proofErr w:type="spellEnd"/>
      <w:r w:rsidRPr="004D419E">
        <w:t xml:space="preserve"> </w:t>
      </w:r>
      <w:proofErr w:type="spellStart"/>
      <w:r w:rsidRPr="004D419E">
        <w:t>nuo</w:t>
      </w:r>
      <w:proofErr w:type="spellEnd"/>
      <w:r w:rsidRPr="004D419E">
        <w:t xml:space="preserve"> </w:t>
      </w:r>
      <w:proofErr w:type="spellStart"/>
      <w:r w:rsidRPr="004D419E">
        <w:t>darbo</w:t>
      </w:r>
      <w:proofErr w:type="spellEnd"/>
      <w:r w:rsidRPr="004D419E">
        <w:t xml:space="preserve"> </w:t>
      </w:r>
      <w:proofErr w:type="spellStart"/>
      <w:r w:rsidRPr="004D419E">
        <w:t>mokytoju</w:t>
      </w:r>
      <w:proofErr w:type="spellEnd"/>
      <w:r w:rsidRPr="004D419E">
        <w:t xml:space="preserve"> </w:t>
      </w:r>
      <w:proofErr w:type="spellStart"/>
      <w:r w:rsidRPr="004D419E">
        <w:t>pradžios</w:t>
      </w:r>
      <w:proofErr w:type="spellEnd"/>
      <w:r w:rsidRPr="004D419E">
        <w:t xml:space="preserve">, </w:t>
      </w:r>
      <w:proofErr w:type="spellStart"/>
      <w:r w:rsidRPr="004D419E">
        <w:t>jeigu</w:t>
      </w:r>
      <w:proofErr w:type="spellEnd"/>
      <w:r w:rsidRPr="004D419E">
        <w:t xml:space="preserve"> </w:t>
      </w:r>
      <w:proofErr w:type="spellStart"/>
      <w:r w:rsidRPr="004D419E">
        <w:t>nėra</w:t>
      </w:r>
      <w:proofErr w:type="spellEnd"/>
      <w:r w:rsidRPr="004D419E">
        <w:t xml:space="preserve"> </w:t>
      </w:r>
      <w:proofErr w:type="spellStart"/>
      <w:r w:rsidRPr="004D419E">
        <w:t>išklausę</w:t>
      </w:r>
      <w:proofErr w:type="spellEnd"/>
      <w:r w:rsidRPr="004D419E">
        <w:t xml:space="preserve"> ne </w:t>
      </w:r>
      <w:proofErr w:type="spellStart"/>
      <w:r w:rsidRPr="004D419E">
        <w:t>mažesnės</w:t>
      </w:r>
      <w:proofErr w:type="spellEnd"/>
      <w:r w:rsidRPr="004D419E">
        <w:t xml:space="preserve"> </w:t>
      </w:r>
      <w:proofErr w:type="spellStart"/>
      <w:r w:rsidRPr="004D419E">
        <w:t>apimties</w:t>
      </w:r>
      <w:proofErr w:type="spellEnd"/>
      <w:r w:rsidRPr="004D419E">
        <w:t xml:space="preserve"> (60 </w:t>
      </w:r>
      <w:proofErr w:type="spellStart"/>
      <w:r w:rsidRPr="004D419E">
        <w:t>valandų</w:t>
      </w:r>
      <w:proofErr w:type="spellEnd"/>
      <w:r w:rsidRPr="004D419E">
        <w:t xml:space="preserve"> </w:t>
      </w:r>
      <w:proofErr w:type="spellStart"/>
      <w:r w:rsidRPr="004D419E">
        <w:t>arba</w:t>
      </w:r>
      <w:proofErr w:type="spellEnd"/>
      <w:r w:rsidRPr="004D419E">
        <w:t xml:space="preserve"> 2 </w:t>
      </w:r>
      <w:proofErr w:type="spellStart"/>
      <w:r w:rsidRPr="004D419E">
        <w:t>studijų</w:t>
      </w:r>
      <w:proofErr w:type="spellEnd"/>
      <w:r w:rsidRPr="004D419E">
        <w:t xml:space="preserve"> </w:t>
      </w:r>
      <w:proofErr w:type="spellStart"/>
      <w:r w:rsidRPr="004D419E">
        <w:t>kreditų</w:t>
      </w:r>
      <w:proofErr w:type="spellEnd"/>
      <w:r w:rsidRPr="004D419E">
        <w:t xml:space="preserve">) </w:t>
      </w:r>
      <w:proofErr w:type="spellStart"/>
      <w:r w:rsidRPr="004D419E">
        <w:t>kursų</w:t>
      </w:r>
      <w:proofErr w:type="spellEnd"/>
      <w:r w:rsidRPr="004D419E">
        <w:t xml:space="preserve"> </w:t>
      </w:r>
      <w:proofErr w:type="spellStart"/>
      <w:r w:rsidRPr="004D419E">
        <w:t>anksčiau</w:t>
      </w:r>
      <w:proofErr w:type="spellEnd"/>
      <w:r w:rsidRPr="004D419E">
        <w:t xml:space="preserve"> </w:t>
      </w:r>
      <w:proofErr w:type="spellStart"/>
      <w:r w:rsidRPr="004D419E">
        <w:t>arba</w:t>
      </w:r>
      <w:proofErr w:type="spellEnd"/>
      <w:r w:rsidRPr="004D419E">
        <w:t xml:space="preserve"> </w:t>
      </w:r>
      <w:proofErr w:type="spellStart"/>
      <w:r w:rsidRPr="004D419E">
        <w:t>studijų</w:t>
      </w:r>
      <w:proofErr w:type="spellEnd"/>
      <w:r w:rsidRPr="004D419E">
        <w:t xml:space="preserve"> </w:t>
      </w:r>
      <w:proofErr w:type="spellStart"/>
      <w:r w:rsidRPr="004D419E">
        <w:t>metu</w:t>
      </w:r>
      <w:proofErr w:type="spellEnd"/>
      <w:r w:rsidRPr="004D419E">
        <w:t xml:space="preserve"> (</w:t>
      </w:r>
      <w:proofErr w:type="spellStart"/>
      <w:r w:rsidRPr="004D419E">
        <w:t>šis</w:t>
      </w:r>
      <w:proofErr w:type="spellEnd"/>
      <w:r w:rsidRPr="004D419E">
        <w:t xml:space="preserve"> </w:t>
      </w:r>
      <w:proofErr w:type="spellStart"/>
      <w:r w:rsidRPr="004D419E">
        <w:t>reikalavimas</w:t>
      </w:r>
      <w:proofErr w:type="spellEnd"/>
      <w:r w:rsidRPr="004D419E">
        <w:t xml:space="preserve"> </w:t>
      </w:r>
      <w:proofErr w:type="spellStart"/>
      <w:r w:rsidRPr="004D419E">
        <w:t>netaikomas</w:t>
      </w:r>
      <w:proofErr w:type="spellEnd"/>
      <w:r w:rsidRPr="004D419E">
        <w:t xml:space="preserve"> </w:t>
      </w:r>
      <w:proofErr w:type="spellStart"/>
      <w:r w:rsidRPr="004D419E">
        <w:t>mokytojams</w:t>
      </w:r>
      <w:proofErr w:type="spellEnd"/>
      <w:r w:rsidRPr="004D419E">
        <w:t xml:space="preserve">, </w:t>
      </w:r>
      <w:proofErr w:type="spellStart"/>
      <w:r w:rsidRPr="004D419E">
        <w:t>baigusiems</w:t>
      </w:r>
      <w:proofErr w:type="spellEnd"/>
      <w:r w:rsidRPr="004D419E">
        <w:t xml:space="preserve"> </w:t>
      </w:r>
      <w:proofErr w:type="spellStart"/>
      <w:r w:rsidRPr="004D419E">
        <w:t>specialiosios</w:t>
      </w:r>
      <w:proofErr w:type="spellEnd"/>
      <w:r w:rsidRPr="004D419E">
        <w:t xml:space="preserve"> </w:t>
      </w:r>
      <w:proofErr w:type="spellStart"/>
      <w:r w:rsidRPr="004D419E">
        <w:t>pedagogikos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(</w:t>
      </w:r>
      <w:proofErr w:type="spellStart"/>
      <w:r w:rsidRPr="004D419E">
        <w:t>ar</w:t>
      </w:r>
      <w:proofErr w:type="spellEnd"/>
      <w:r w:rsidRPr="004D419E">
        <w:t xml:space="preserve">) </w:t>
      </w:r>
      <w:proofErr w:type="spellStart"/>
      <w:r w:rsidRPr="004D419E">
        <w:t>psichologijos</w:t>
      </w:r>
      <w:proofErr w:type="spellEnd"/>
      <w:r w:rsidRPr="004D419E">
        <w:t xml:space="preserve"> </w:t>
      </w:r>
      <w:proofErr w:type="spellStart"/>
      <w:r w:rsidRPr="004D419E">
        <w:t>studijų</w:t>
      </w:r>
      <w:proofErr w:type="spellEnd"/>
      <w:r w:rsidRPr="004D419E">
        <w:t xml:space="preserve"> </w:t>
      </w:r>
      <w:proofErr w:type="spellStart"/>
      <w:r w:rsidRPr="004D419E">
        <w:t>programas</w:t>
      </w:r>
      <w:proofErr w:type="spellEnd"/>
      <w:r w:rsidRPr="004D419E">
        <w:t>);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</w:pPr>
      <w:r>
        <w:t xml:space="preserve">5.3. </w:t>
      </w:r>
      <w:proofErr w:type="spellStart"/>
      <w:proofErr w:type="gramStart"/>
      <w:r>
        <w:t>būti</w:t>
      </w:r>
      <w:proofErr w:type="spellEnd"/>
      <w:proofErr w:type="gramEnd"/>
      <w:r>
        <w:t xml:space="preserve"> </w:t>
      </w:r>
      <w:proofErr w:type="spellStart"/>
      <w:r>
        <w:t>išklausęs</w:t>
      </w:r>
      <w:proofErr w:type="spellEnd"/>
      <w:r>
        <w:t xml:space="preserve"> </w:t>
      </w:r>
      <w:proofErr w:type="spellStart"/>
      <w:r>
        <w:t>profesijai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sričiai</w:t>
      </w:r>
      <w:proofErr w:type="spellEnd"/>
      <w:r>
        <w:t xml:space="preserve"> </w:t>
      </w:r>
      <w:proofErr w:type="spellStart"/>
      <w:r>
        <w:t>privalomus</w:t>
      </w:r>
      <w:proofErr w:type="spellEnd"/>
      <w:r>
        <w:t xml:space="preserve"> </w:t>
      </w:r>
      <w:proofErr w:type="spellStart"/>
      <w:r>
        <w:t>mokymus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turėti</w:t>
      </w:r>
      <w:proofErr w:type="spellEnd"/>
      <w:r>
        <w:t xml:space="preserve"> tai </w:t>
      </w:r>
      <w:proofErr w:type="spellStart"/>
      <w:r>
        <w:t>patvirtinančius</w:t>
      </w:r>
      <w:proofErr w:type="spellEnd"/>
      <w:r>
        <w:t xml:space="preserve"> </w:t>
      </w:r>
      <w:proofErr w:type="spellStart"/>
      <w:r>
        <w:t>dokumentus</w:t>
      </w:r>
      <w:proofErr w:type="spellEnd"/>
      <w:r>
        <w:t>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</w:pPr>
      <w:r>
        <w:t>5.4.</w:t>
      </w:r>
      <w:r w:rsidRPr="004D419E">
        <w:t xml:space="preserve"> </w:t>
      </w:r>
      <w:proofErr w:type="spellStart"/>
      <w:proofErr w:type="gramStart"/>
      <w:r w:rsidRPr="004D419E">
        <w:t>privalo</w:t>
      </w:r>
      <w:proofErr w:type="spellEnd"/>
      <w:proofErr w:type="gramEnd"/>
      <w:r w:rsidRPr="004D419E">
        <w:t xml:space="preserve"> </w:t>
      </w:r>
      <w:proofErr w:type="spellStart"/>
      <w:r w:rsidRPr="004D419E">
        <w:t>būti</w:t>
      </w:r>
      <w:proofErr w:type="spellEnd"/>
      <w:r w:rsidRPr="004D419E">
        <w:t xml:space="preserve"> </w:t>
      </w:r>
      <w:proofErr w:type="spellStart"/>
      <w:r w:rsidRPr="004D419E">
        <w:t>įgiję</w:t>
      </w:r>
      <w:r>
        <w:t>s</w:t>
      </w:r>
      <w:proofErr w:type="spellEnd"/>
      <w:r w:rsidRPr="004D419E">
        <w:t xml:space="preserve"> </w:t>
      </w:r>
      <w:proofErr w:type="spellStart"/>
      <w:r w:rsidRPr="004D419E">
        <w:t>kompetencijas</w:t>
      </w:r>
      <w:proofErr w:type="spellEnd"/>
      <w:r w:rsidRPr="004D419E">
        <w:t xml:space="preserve">, </w:t>
      </w:r>
      <w:proofErr w:type="spellStart"/>
      <w:r w:rsidRPr="004D419E">
        <w:t>numatytas</w:t>
      </w:r>
      <w:proofErr w:type="spellEnd"/>
      <w:r w:rsidRPr="004D419E">
        <w:t xml:space="preserve"> </w:t>
      </w:r>
      <w:proofErr w:type="spellStart"/>
      <w:r w:rsidRPr="004D419E">
        <w:t>Reikalavimų</w:t>
      </w:r>
      <w:proofErr w:type="spellEnd"/>
      <w:r w:rsidRPr="004D419E">
        <w:t xml:space="preserve"> </w:t>
      </w:r>
      <w:proofErr w:type="spellStart"/>
      <w:r w:rsidRPr="004D419E">
        <w:t>mokytojų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pagalbos</w:t>
      </w:r>
      <w:proofErr w:type="spellEnd"/>
      <w:r w:rsidRPr="004D419E">
        <w:t xml:space="preserve"> </w:t>
      </w:r>
      <w:proofErr w:type="spellStart"/>
      <w:r w:rsidRPr="004D419E">
        <w:t>mokiniui</w:t>
      </w:r>
      <w:proofErr w:type="spellEnd"/>
      <w:r w:rsidRPr="004D419E">
        <w:t xml:space="preserve"> </w:t>
      </w:r>
      <w:proofErr w:type="spellStart"/>
      <w:r w:rsidRPr="004D419E">
        <w:t>specialistų</w:t>
      </w:r>
      <w:proofErr w:type="spellEnd"/>
      <w:r w:rsidRPr="004D419E">
        <w:t xml:space="preserve"> </w:t>
      </w:r>
      <w:proofErr w:type="spellStart"/>
      <w:r w:rsidRPr="004D419E">
        <w:t>skaitmeninio</w:t>
      </w:r>
      <w:proofErr w:type="spellEnd"/>
      <w:r w:rsidRPr="004D419E">
        <w:t xml:space="preserve"> </w:t>
      </w:r>
      <w:proofErr w:type="spellStart"/>
      <w:r w:rsidRPr="004D419E">
        <w:t>raštingumo</w:t>
      </w:r>
      <w:proofErr w:type="spellEnd"/>
      <w:r w:rsidRPr="004D419E">
        <w:t xml:space="preserve"> </w:t>
      </w:r>
      <w:proofErr w:type="spellStart"/>
      <w:r w:rsidRPr="004D419E">
        <w:t>programoms</w:t>
      </w:r>
      <w:proofErr w:type="spellEnd"/>
      <w:r w:rsidRPr="004D419E">
        <w:t xml:space="preserve"> </w:t>
      </w:r>
      <w:proofErr w:type="spellStart"/>
      <w:r w:rsidRPr="004D419E">
        <w:t>apraše</w:t>
      </w:r>
      <w:proofErr w:type="spellEnd"/>
      <w:r w:rsidRPr="004D419E">
        <w:t xml:space="preserve">, </w:t>
      </w:r>
      <w:proofErr w:type="spellStart"/>
      <w:r w:rsidRPr="004D419E">
        <w:t>kurį</w:t>
      </w:r>
      <w:proofErr w:type="spellEnd"/>
      <w:r w:rsidRPr="004D419E">
        <w:t xml:space="preserve"> </w:t>
      </w:r>
      <w:proofErr w:type="spellStart"/>
      <w:r w:rsidRPr="004D419E">
        <w:t>tvirtina</w:t>
      </w:r>
      <w:proofErr w:type="spellEnd"/>
      <w:r w:rsidRPr="004D419E">
        <w:t xml:space="preserve"> </w:t>
      </w:r>
      <w:proofErr w:type="spellStart"/>
      <w:r>
        <w:t>Š</w:t>
      </w:r>
      <w:r w:rsidRPr="004D419E">
        <w:t>vietimo</w:t>
      </w:r>
      <w:proofErr w:type="spellEnd"/>
      <w:r w:rsidRPr="004D419E">
        <w:t xml:space="preserve">, </w:t>
      </w:r>
      <w:proofErr w:type="spellStart"/>
      <w:r w:rsidRPr="004D419E">
        <w:t>mokslo</w:t>
      </w:r>
      <w:proofErr w:type="spellEnd"/>
      <w:r w:rsidRPr="004D419E">
        <w:t xml:space="preserve"> </w:t>
      </w:r>
      <w:proofErr w:type="spellStart"/>
      <w:r w:rsidRPr="004D419E">
        <w:t>ir</w:t>
      </w:r>
      <w:proofErr w:type="spellEnd"/>
      <w:r w:rsidRPr="004D419E">
        <w:t xml:space="preserve"> </w:t>
      </w:r>
      <w:proofErr w:type="spellStart"/>
      <w:r w:rsidRPr="004D419E">
        <w:t>sporto</w:t>
      </w:r>
      <w:proofErr w:type="spellEnd"/>
      <w:r w:rsidRPr="004D419E">
        <w:t xml:space="preserve"> </w:t>
      </w:r>
      <w:proofErr w:type="spellStart"/>
      <w:r w:rsidRPr="004D419E">
        <w:t>ministras</w:t>
      </w:r>
      <w:proofErr w:type="spellEnd"/>
      <w:r w:rsidRPr="004D419E">
        <w:t>;</w:t>
      </w:r>
      <w:r>
        <w:t xml:space="preserve">  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</w:pPr>
      <w:r>
        <w:t xml:space="preserve">5.5. </w:t>
      </w:r>
      <w:proofErr w:type="spellStart"/>
      <w:proofErr w:type="gramStart"/>
      <w:r>
        <w:t>mokėti</w:t>
      </w:r>
      <w:proofErr w:type="spellEnd"/>
      <w:proofErr w:type="gramEnd"/>
      <w:r>
        <w:t xml:space="preserve"> </w:t>
      </w:r>
      <w:proofErr w:type="spellStart"/>
      <w:r>
        <w:t>lietuvių</w:t>
      </w:r>
      <w:proofErr w:type="spellEnd"/>
      <w:r>
        <w:t xml:space="preserve"> </w:t>
      </w:r>
      <w:proofErr w:type="spellStart"/>
      <w:r>
        <w:t>kalbą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mokėjimo</w:t>
      </w:r>
      <w:proofErr w:type="spellEnd"/>
      <w:r>
        <w:t xml:space="preserve"> </w:t>
      </w:r>
      <w:proofErr w:type="spellStart"/>
      <w:r>
        <w:t>lygis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atitikti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aktais</w:t>
      </w:r>
      <w:proofErr w:type="spellEnd"/>
      <w:r>
        <w:t xml:space="preserve"> </w:t>
      </w:r>
      <w:proofErr w:type="spellStart"/>
      <w:r>
        <w:t>nustatytų</w:t>
      </w:r>
      <w:proofErr w:type="spellEnd"/>
      <w:r>
        <w:t xml:space="preserve"> </w:t>
      </w:r>
      <w:proofErr w:type="spellStart"/>
      <w:r>
        <w:t>valstybinės</w:t>
      </w:r>
      <w:proofErr w:type="spellEnd"/>
      <w:r>
        <w:t xml:space="preserve"> </w:t>
      </w:r>
      <w:proofErr w:type="spellStart"/>
      <w:r>
        <w:t>kalbos</w:t>
      </w:r>
      <w:proofErr w:type="spellEnd"/>
      <w:r>
        <w:t xml:space="preserve"> </w:t>
      </w:r>
      <w:proofErr w:type="spellStart"/>
      <w:r>
        <w:t>mokėjimo</w:t>
      </w:r>
      <w:proofErr w:type="spellEnd"/>
      <w:r>
        <w:t xml:space="preserve"> </w:t>
      </w:r>
      <w:proofErr w:type="spellStart"/>
      <w:r>
        <w:t>kategorijų</w:t>
      </w:r>
      <w:proofErr w:type="spellEnd"/>
      <w:r>
        <w:t xml:space="preserve"> </w:t>
      </w:r>
      <w:proofErr w:type="spellStart"/>
      <w:r>
        <w:t>reikalavimus</w:t>
      </w:r>
      <w:proofErr w:type="spellEnd"/>
      <w:r>
        <w:t>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en-GB" w:eastAsia="en-US"/>
        </w:rPr>
      </w:pPr>
      <w:r w:rsidRPr="006535B1">
        <w:rPr>
          <w:szCs w:val="24"/>
          <w:lang w:val="en-GB" w:eastAsia="en-US"/>
        </w:rPr>
        <w:lastRenderedPageBreak/>
        <w:t>5.</w:t>
      </w:r>
      <w:r>
        <w:rPr>
          <w:szCs w:val="24"/>
          <w:lang w:val="en-GB" w:eastAsia="en-US"/>
        </w:rPr>
        <w:t>6</w:t>
      </w:r>
      <w:r w:rsidRPr="006535B1">
        <w:rPr>
          <w:szCs w:val="24"/>
          <w:lang w:val="en-GB" w:eastAsia="en-US"/>
        </w:rPr>
        <w:t xml:space="preserve">. </w:t>
      </w:r>
      <w:proofErr w:type="spellStart"/>
      <w:r w:rsidRPr="006535B1">
        <w:rPr>
          <w:szCs w:val="24"/>
          <w:lang w:val="en-GB" w:eastAsia="en-US"/>
        </w:rPr>
        <w:t>žinoti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Lietuvos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Respublikos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įstatymus</w:t>
      </w:r>
      <w:proofErr w:type="spellEnd"/>
      <w:r w:rsidRPr="006535B1">
        <w:rPr>
          <w:szCs w:val="24"/>
          <w:lang w:val="en-GB" w:eastAsia="en-US"/>
        </w:rPr>
        <w:t xml:space="preserve">, </w:t>
      </w:r>
      <w:proofErr w:type="spellStart"/>
      <w:r w:rsidRPr="006535B1">
        <w:rPr>
          <w:szCs w:val="24"/>
          <w:lang w:val="en-GB" w:eastAsia="en-US"/>
        </w:rPr>
        <w:t>Lietuvos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Respublikos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Vyriausybės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nutarimus</w:t>
      </w:r>
      <w:proofErr w:type="spellEnd"/>
      <w:r w:rsidRPr="006535B1">
        <w:rPr>
          <w:szCs w:val="24"/>
          <w:lang w:val="en-GB" w:eastAsia="en-US"/>
        </w:rPr>
        <w:t xml:space="preserve">, </w:t>
      </w:r>
      <w:proofErr w:type="spellStart"/>
      <w:r w:rsidRPr="006535B1">
        <w:rPr>
          <w:szCs w:val="24"/>
          <w:lang w:val="en-GB" w:eastAsia="en-US"/>
        </w:rPr>
        <w:t>Lietuvos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Respublikos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švietimo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ir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mokslo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ministerijos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teisės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aktus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bei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kitus</w:t>
      </w:r>
      <w:proofErr w:type="spellEnd"/>
      <w:r w:rsidRPr="006535B1">
        <w:rPr>
          <w:szCs w:val="24"/>
          <w:lang w:val="en-GB" w:eastAsia="en-US"/>
        </w:rPr>
        <w:t xml:space="preserve"> </w:t>
      </w:r>
      <w:r w:rsidRPr="006535B1">
        <w:rPr>
          <w:lang w:val="lt-LT" w:eastAsia="en-US"/>
        </w:rPr>
        <w:t xml:space="preserve">ikimokyklinio </w:t>
      </w:r>
      <w:r>
        <w:rPr>
          <w:lang w:val="lt-LT" w:eastAsia="en-US"/>
        </w:rPr>
        <w:t xml:space="preserve">ir </w:t>
      </w:r>
      <w:proofErr w:type="spellStart"/>
      <w:r>
        <w:rPr>
          <w:lang w:val="lt-LT" w:eastAsia="en-US"/>
        </w:rPr>
        <w:t>priešmokylinio</w:t>
      </w:r>
      <w:proofErr w:type="spellEnd"/>
      <w:r>
        <w:rPr>
          <w:lang w:val="lt-LT" w:eastAsia="en-US"/>
        </w:rPr>
        <w:t xml:space="preserve"> </w:t>
      </w:r>
      <w:r w:rsidRPr="006535B1">
        <w:rPr>
          <w:lang w:val="lt-LT" w:eastAsia="en-US"/>
        </w:rPr>
        <w:t>amžiaus vaikų, turinčių specialiųjų ugdymosi poreikių,</w:t>
      </w:r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ugdymą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reglamentuojančius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dokumentus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ir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gebėti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juos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taikyti</w:t>
      </w:r>
      <w:proofErr w:type="spellEnd"/>
      <w:r w:rsidRPr="006535B1">
        <w:rPr>
          <w:szCs w:val="24"/>
          <w:lang w:val="en-GB" w:eastAsia="en-US"/>
        </w:rPr>
        <w:t xml:space="preserve"> </w:t>
      </w:r>
      <w:proofErr w:type="spellStart"/>
      <w:r w:rsidRPr="006535B1">
        <w:rPr>
          <w:szCs w:val="24"/>
          <w:lang w:val="en-GB" w:eastAsia="en-US"/>
        </w:rPr>
        <w:t>praktikoje</w:t>
      </w:r>
      <w:proofErr w:type="spellEnd"/>
      <w:r w:rsidRPr="006535B1">
        <w:rPr>
          <w:szCs w:val="24"/>
          <w:lang w:val="en-GB" w:eastAsia="en-US"/>
        </w:rPr>
        <w:t>.</w:t>
      </w:r>
    </w:p>
    <w:p w:rsidR="00F63CE3" w:rsidRPr="00DF55CB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en-GB" w:eastAsia="en-US"/>
        </w:rPr>
      </w:pPr>
    </w:p>
    <w:p w:rsidR="00F63CE3" w:rsidRDefault="00F63CE3" w:rsidP="00F63CE3">
      <w:pPr>
        <w:pStyle w:val="Antrat2"/>
        <w:numPr>
          <w:ilvl w:val="1"/>
          <w:numId w:val="1"/>
        </w:numPr>
        <w:jc w:val="center"/>
        <w:rPr>
          <w:rFonts w:eastAsia="Lucida Sans Unicode"/>
          <w:bCs/>
          <w:szCs w:val="24"/>
          <w:lang w:val="lt-LT"/>
        </w:rPr>
      </w:pPr>
      <w:r>
        <w:rPr>
          <w:rFonts w:eastAsia="Lucida Sans Unicode"/>
          <w:bCs/>
          <w:szCs w:val="24"/>
          <w:lang w:val="lt-LT"/>
        </w:rPr>
        <w:t>III SKYRIUS</w:t>
      </w:r>
    </w:p>
    <w:p w:rsidR="00F63CE3" w:rsidRDefault="00F63CE3" w:rsidP="00F63CE3">
      <w:pPr>
        <w:pStyle w:val="Antrat2"/>
        <w:numPr>
          <w:ilvl w:val="1"/>
          <w:numId w:val="1"/>
        </w:numPr>
        <w:jc w:val="center"/>
        <w:rPr>
          <w:rFonts w:eastAsia="Lucida Sans Unicode"/>
          <w:bCs/>
          <w:szCs w:val="24"/>
          <w:lang w:val="lt-LT"/>
        </w:rPr>
      </w:pPr>
      <w:r w:rsidRPr="004C7841">
        <w:rPr>
          <w:rFonts w:eastAsia="Lucida Sans Unicode"/>
          <w:bCs/>
          <w:szCs w:val="24"/>
          <w:lang w:val="lt-LT"/>
        </w:rPr>
        <w:t xml:space="preserve"> Š</w:t>
      </w:r>
      <w:r>
        <w:rPr>
          <w:rFonts w:eastAsia="Lucida Sans Unicode"/>
          <w:bCs/>
          <w:szCs w:val="24"/>
          <w:lang w:val="lt-LT"/>
        </w:rPr>
        <w:t>IAS PAREIGAS EINANČIO PEDAGOGO</w:t>
      </w:r>
      <w:r w:rsidRPr="004C7841">
        <w:rPr>
          <w:rFonts w:eastAsia="Lucida Sans Unicode"/>
          <w:bCs/>
          <w:szCs w:val="24"/>
          <w:lang w:val="lt-LT"/>
        </w:rPr>
        <w:t xml:space="preserve"> FUNKCIJOS</w:t>
      </w:r>
    </w:p>
    <w:p w:rsidR="00F63CE3" w:rsidRPr="004C7841" w:rsidRDefault="00F63CE3" w:rsidP="00F63CE3">
      <w:pPr>
        <w:rPr>
          <w:rFonts w:eastAsia="Lucida Sans Unicode"/>
          <w:lang w:val="lt-LT"/>
        </w:rPr>
      </w:pPr>
    </w:p>
    <w:p w:rsidR="00F63CE3" w:rsidRDefault="00F63CE3" w:rsidP="00F63CE3">
      <w:pPr>
        <w:numPr>
          <w:ilvl w:val="0"/>
          <w:numId w:val="1"/>
        </w:numPr>
        <w:tabs>
          <w:tab w:val="left" w:pos="720"/>
        </w:tabs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>6</w:t>
      </w:r>
      <w:r w:rsidRPr="003652AC">
        <w:rPr>
          <w:lang w:eastAsia="en-US"/>
        </w:rPr>
        <w:t xml:space="preserve">. </w:t>
      </w:r>
      <w:proofErr w:type="spellStart"/>
      <w:r>
        <w:rPr>
          <w:lang w:eastAsia="en-US"/>
        </w:rPr>
        <w:t>Meninio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ugdymo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mokytojas</w:t>
      </w:r>
      <w:proofErr w:type="spellEnd"/>
      <w:r w:rsidRPr="003652AC">
        <w:rPr>
          <w:lang w:eastAsia="en-US"/>
        </w:rPr>
        <w:t xml:space="preserve"> </w:t>
      </w:r>
      <w:proofErr w:type="spellStart"/>
      <w:r w:rsidRPr="003652AC">
        <w:rPr>
          <w:lang w:eastAsia="en-US"/>
        </w:rPr>
        <w:t>vykdo</w:t>
      </w:r>
      <w:proofErr w:type="spellEnd"/>
      <w:r w:rsidRPr="003652AC">
        <w:rPr>
          <w:lang w:eastAsia="en-US"/>
        </w:rPr>
        <w:t xml:space="preserve"> </w:t>
      </w:r>
      <w:proofErr w:type="spellStart"/>
      <w:r w:rsidRPr="003652AC">
        <w:rPr>
          <w:lang w:eastAsia="en-US"/>
        </w:rPr>
        <w:t>šias</w:t>
      </w:r>
      <w:proofErr w:type="spellEnd"/>
      <w:r w:rsidRPr="003652AC">
        <w:rPr>
          <w:lang w:eastAsia="en-US"/>
        </w:rPr>
        <w:t xml:space="preserve"> </w:t>
      </w:r>
      <w:proofErr w:type="spellStart"/>
      <w:r w:rsidRPr="003652AC">
        <w:rPr>
          <w:lang w:eastAsia="en-US"/>
        </w:rPr>
        <w:t>funkcijas</w:t>
      </w:r>
      <w:proofErr w:type="spellEnd"/>
      <w:r w:rsidRPr="003652AC">
        <w:rPr>
          <w:lang w:eastAsia="en-US"/>
        </w:rPr>
        <w:t>:</w:t>
      </w:r>
    </w:p>
    <w:p w:rsidR="00F63CE3" w:rsidRDefault="00F63CE3" w:rsidP="00F63CE3">
      <w:pPr>
        <w:numPr>
          <w:ilvl w:val="0"/>
          <w:numId w:val="1"/>
        </w:numPr>
        <w:tabs>
          <w:tab w:val="left" w:pos="720"/>
        </w:tabs>
        <w:spacing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6.1. </w:t>
      </w:r>
      <w:proofErr w:type="gramStart"/>
      <w:r>
        <w:rPr>
          <w:lang w:val="lt-LT"/>
        </w:rPr>
        <w:t>vadovaudamasis</w:t>
      </w:r>
      <w:proofErr w:type="gramEnd"/>
      <w:r>
        <w:rPr>
          <w:lang w:val="lt-LT"/>
        </w:rPr>
        <w:t xml:space="preserve"> lopšelio-darželio </w:t>
      </w:r>
      <w:r w:rsidRPr="00916F0B">
        <w:rPr>
          <w:lang w:val="lt-LT"/>
        </w:rPr>
        <w:t xml:space="preserve">ikimokyklinio ugdymo programa, Bendrąja priešmokyklinio ugdymo programa, atsižvelgdamas į individualius </w:t>
      </w:r>
      <w:r>
        <w:rPr>
          <w:lang w:val="lt-LT"/>
        </w:rPr>
        <w:t>ir specialiuosius vaikų ugdymosi poreikius,</w:t>
      </w:r>
      <w:r w:rsidRPr="00916F0B">
        <w:rPr>
          <w:lang w:val="lt-LT"/>
        </w:rPr>
        <w:t xml:space="preserve"> amžių, ugdymo programų tikslus, higienos normų reikal</w:t>
      </w:r>
      <w:r>
        <w:rPr>
          <w:lang w:val="lt-LT"/>
        </w:rPr>
        <w:t>a</w:t>
      </w:r>
      <w:r w:rsidRPr="00916F0B">
        <w:rPr>
          <w:lang w:val="lt-LT"/>
        </w:rPr>
        <w:t>vimus, planuoja ir organizuoja ugdomąjį procesą</w:t>
      </w:r>
      <w:r>
        <w:rPr>
          <w:lang w:val="lt-LT"/>
        </w:rPr>
        <w:t>,</w:t>
      </w:r>
      <w:r w:rsidRPr="00140EA6">
        <w:rPr>
          <w:lang w:val="lt-LT"/>
        </w:rPr>
        <w:t xml:space="preserve"> meninę-muzikinę veiklą, derin</w:t>
      </w:r>
      <w:r>
        <w:rPr>
          <w:lang w:val="lt-LT"/>
        </w:rPr>
        <w:t>a</w:t>
      </w:r>
      <w:r w:rsidRPr="00140EA6">
        <w:rPr>
          <w:lang w:val="lt-LT"/>
        </w:rPr>
        <w:t xml:space="preserve"> ją su grup</w:t>
      </w:r>
      <w:r>
        <w:rPr>
          <w:lang w:val="lt-LT"/>
        </w:rPr>
        <w:t>ių</w:t>
      </w:r>
      <w:r w:rsidRPr="00140EA6">
        <w:rPr>
          <w:lang w:val="lt-LT"/>
        </w:rPr>
        <w:t xml:space="preserve"> veiklos plan</w:t>
      </w:r>
      <w:r>
        <w:rPr>
          <w:lang w:val="lt-LT"/>
        </w:rPr>
        <w:t>ais</w:t>
      </w:r>
      <w:r w:rsidRPr="00140EA6">
        <w:rPr>
          <w:lang w:val="lt-LT"/>
        </w:rPr>
        <w:t>.</w:t>
      </w:r>
    </w:p>
    <w:p w:rsidR="00F63CE3" w:rsidRDefault="00F63CE3" w:rsidP="00F63CE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lang w:val="lt-LT"/>
        </w:rPr>
      </w:pPr>
      <w:r>
        <w:rPr>
          <w:noProof/>
          <w:szCs w:val="24"/>
          <w:lang w:val="lt-LT"/>
        </w:rPr>
        <w:t>6.2. pagal lopšelio-darželio</w:t>
      </w:r>
      <w:r w:rsidRPr="004C7841">
        <w:rPr>
          <w:noProof/>
          <w:szCs w:val="24"/>
          <w:lang w:val="lt-LT"/>
        </w:rPr>
        <w:t xml:space="preserve"> direktoriaus patvirtintą </w:t>
      </w:r>
      <w:r>
        <w:rPr>
          <w:noProof/>
          <w:szCs w:val="24"/>
          <w:lang w:val="lt-LT"/>
        </w:rPr>
        <w:t xml:space="preserve">salės </w:t>
      </w:r>
      <w:r w:rsidRPr="004C7841">
        <w:rPr>
          <w:noProof/>
          <w:szCs w:val="24"/>
          <w:lang w:val="lt-LT"/>
        </w:rPr>
        <w:t>grafiką veda grupinius</w:t>
      </w:r>
      <w:r>
        <w:rPr>
          <w:noProof/>
          <w:szCs w:val="24"/>
          <w:lang w:val="lt-LT"/>
        </w:rPr>
        <w:t xml:space="preserve"> užsiėmimus, planuoja ir organizuoja</w:t>
      </w:r>
      <w:r w:rsidRPr="004C7841">
        <w:rPr>
          <w:noProof/>
          <w:szCs w:val="24"/>
          <w:lang w:val="lt-LT"/>
        </w:rPr>
        <w:t xml:space="preserve"> individuali</w:t>
      </w:r>
      <w:r>
        <w:rPr>
          <w:noProof/>
          <w:szCs w:val="24"/>
          <w:lang w:val="lt-LT"/>
        </w:rPr>
        <w:t>us ir vaikų grupelėms muzikos užsiėmimus, pagal išsiaiškintus vaikų gebėjimus ir poreikius;</w:t>
      </w:r>
    </w:p>
    <w:p w:rsidR="00F63CE3" w:rsidRDefault="00F63CE3" w:rsidP="00F63CE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6.3. </w:t>
      </w:r>
      <w:r w:rsidRPr="00916F0B">
        <w:rPr>
          <w:lang w:val="lt-LT"/>
        </w:rPr>
        <w:t>sistemingai stebi ir vertina vaiko gebėjimus, įvairiais būdais fiksuoja vaiko pasiekimus ir pažangą, juos aptaria su grupėje dirbančiais pedagogais;</w:t>
      </w:r>
    </w:p>
    <w:p w:rsidR="00F63CE3" w:rsidRDefault="00F63CE3" w:rsidP="00F63CE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6.4.</w:t>
      </w:r>
      <w:r w:rsidRPr="00BC42B4">
        <w:rPr>
          <w:lang w:val="lt-LT"/>
        </w:rPr>
        <w:t xml:space="preserve"> organizuoja renginius</w:t>
      </w:r>
      <w:r>
        <w:rPr>
          <w:lang w:val="lt-LT"/>
        </w:rPr>
        <w:t xml:space="preserve"> ir padeda organizuoti renginius grupių mokytojams.</w:t>
      </w:r>
      <w:r w:rsidRPr="00140EA6">
        <w:t xml:space="preserve"> </w:t>
      </w:r>
      <w:r>
        <w:rPr>
          <w:lang w:val="lt-LT"/>
        </w:rPr>
        <w:t>R</w:t>
      </w:r>
      <w:r w:rsidRPr="00140EA6">
        <w:rPr>
          <w:lang w:val="lt-LT"/>
        </w:rPr>
        <w:t>ūpin</w:t>
      </w:r>
      <w:r>
        <w:rPr>
          <w:lang w:val="lt-LT"/>
        </w:rPr>
        <w:t>asi</w:t>
      </w:r>
      <w:r w:rsidRPr="00140EA6">
        <w:rPr>
          <w:lang w:val="lt-LT"/>
        </w:rPr>
        <w:t xml:space="preserve"> lopšelyje-darželyje vykstančių šventinių renginių organizavimu, salės puošimu, dalyvau</w:t>
      </w:r>
      <w:r>
        <w:rPr>
          <w:lang w:val="lt-LT"/>
        </w:rPr>
        <w:t>ja</w:t>
      </w:r>
      <w:r w:rsidRPr="00140EA6">
        <w:rPr>
          <w:lang w:val="lt-LT"/>
        </w:rPr>
        <w:t xml:space="preserve"> gaminant kostiumus ir kitus švenčių bei pramogų atributus.</w:t>
      </w:r>
    </w:p>
    <w:p w:rsidR="00F63CE3" w:rsidRDefault="00F63CE3" w:rsidP="00F63CE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Cs w:val="24"/>
          <w:lang w:val="lt-LT"/>
        </w:rPr>
      </w:pPr>
      <w:r>
        <w:rPr>
          <w:lang w:val="lt-LT"/>
        </w:rPr>
        <w:t xml:space="preserve">6.5. </w:t>
      </w:r>
      <w:r w:rsidRPr="004C7841">
        <w:rPr>
          <w:noProof/>
          <w:szCs w:val="24"/>
          <w:lang w:val="lt-LT"/>
        </w:rPr>
        <w:t>kuria stimuliuojančią, funkcionalią, dinamišką, psichologiškai ir fiziškai saugią ugdymo(si) aplinką, rengia, k</w:t>
      </w:r>
      <w:r>
        <w:rPr>
          <w:noProof/>
          <w:szCs w:val="24"/>
          <w:lang w:val="lt-LT"/>
        </w:rPr>
        <w:t>aupia ir sistemina ugdymo</w:t>
      </w:r>
      <w:r w:rsidRPr="004C7841">
        <w:rPr>
          <w:noProof/>
          <w:szCs w:val="24"/>
          <w:lang w:val="lt-LT"/>
        </w:rPr>
        <w:t xml:space="preserve"> priemones, sk</w:t>
      </w:r>
      <w:r>
        <w:rPr>
          <w:noProof/>
          <w:szCs w:val="24"/>
          <w:lang w:val="lt-LT"/>
        </w:rPr>
        <w:t>irtas muzikiniam vaikų ugdymui</w:t>
      </w:r>
      <w:r w:rsidRPr="004C7841">
        <w:rPr>
          <w:noProof/>
          <w:szCs w:val="24"/>
          <w:lang w:val="lt-LT"/>
        </w:rPr>
        <w:t>;</w:t>
      </w:r>
      <w:r>
        <w:rPr>
          <w:noProof/>
          <w:szCs w:val="24"/>
          <w:lang w:val="lt-LT"/>
        </w:rPr>
        <w:t xml:space="preserve"> </w:t>
      </w:r>
    </w:p>
    <w:p w:rsidR="00F63CE3" w:rsidRDefault="00F63CE3" w:rsidP="00F63CE3">
      <w:pPr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bCs/>
          <w:iCs/>
          <w:lang w:val="lt-LT"/>
        </w:rPr>
        <w:t>6.6</w:t>
      </w:r>
      <w:r w:rsidRPr="004C7841">
        <w:rPr>
          <w:bCs/>
          <w:iCs/>
          <w:lang w:val="lt-LT"/>
        </w:rPr>
        <w:t xml:space="preserve">. </w:t>
      </w:r>
      <w:r w:rsidRPr="004C7841">
        <w:rPr>
          <w:szCs w:val="24"/>
          <w:lang w:val="lt-LT" w:eastAsia="en-US"/>
        </w:rPr>
        <w:t>bendrad</w:t>
      </w:r>
      <w:r>
        <w:rPr>
          <w:szCs w:val="24"/>
          <w:lang w:val="lt-LT" w:eastAsia="en-US"/>
        </w:rPr>
        <w:t>arbiauja su kitais</w:t>
      </w:r>
      <w:r w:rsidRPr="004C7841">
        <w:rPr>
          <w:szCs w:val="24"/>
          <w:lang w:val="lt-LT" w:eastAsia="en-US"/>
        </w:rPr>
        <w:t xml:space="preserve"> lopšelyje-darželyje dirbančiais darbuotojais bei tėvais (globėjais, rūpintojais) planuojant ugdomąją veiklą, sudarant pritaikytas</w:t>
      </w:r>
      <w:r>
        <w:rPr>
          <w:szCs w:val="24"/>
          <w:lang w:val="lt-LT" w:eastAsia="en-US"/>
        </w:rPr>
        <w:t xml:space="preserve"> </w:t>
      </w:r>
      <w:r w:rsidRPr="004C7841">
        <w:rPr>
          <w:szCs w:val="24"/>
          <w:lang w:val="lt-LT" w:eastAsia="en-US"/>
        </w:rPr>
        <w:t>ikimokyklinio ir p</w:t>
      </w:r>
      <w:r>
        <w:rPr>
          <w:szCs w:val="24"/>
          <w:lang w:val="lt-LT" w:eastAsia="en-US"/>
        </w:rPr>
        <w:t xml:space="preserve">riešmokyklinio ugdymo programas, </w:t>
      </w:r>
      <w:r w:rsidRPr="00916F0B">
        <w:rPr>
          <w:szCs w:val="24"/>
          <w:lang w:val="lt-LT" w:eastAsia="en-US"/>
        </w:rPr>
        <w:t>rengiant pagalbos vaikui planus;</w:t>
      </w:r>
    </w:p>
    <w:p w:rsidR="00F63CE3" w:rsidRPr="00916F0B" w:rsidRDefault="00F63CE3" w:rsidP="00F63CE3">
      <w:pPr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 xml:space="preserve">6.7. </w:t>
      </w:r>
      <w:r w:rsidRPr="00916F0B">
        <w:rPr>
          <w:lang w:val="lt-LT"/>
        </w:rPr>
        <w:t>garantuoja vaikų fizinį ir psichologinį saugumą salėje ir kitose erdvėse, kuriose vykdo veiklą;</w:t>
      </w:r>
    </w:p>
    <w:p w:rsidR="00F63CE3" w:rsidRDefault="00F63CE3" w:rsidP="00F63CE3">
      <w:pPr>
        <w:suppressAutoHyphens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 xml:space="preserve">6.8. </w:t>
      </w:r>
      <w:r>
        <w:rPr>
          <w:lang w:val="lt-LT"/>
        </w:rPr>
        <w:t>nedelsdamas informuoja lopšelio-darželio</w:t>
      </w:r>
      <w:r w:rsidRPr="00916F0B">
        <w:rPr>
          <w:lang w:val="lt-LT"/>
        </w:rPr>
        <w:t xml:space="preserve"> administraciją apie vaiko turimas socialines ir/ar sveikatos problemas, pastebėtą ar įtariamą smurtą, prievartą, seksualinio išnaudojimo apraiškas, kitą vaiko teisių pažeidimą;</w:t>
      </w:r>
    </w:p>
    <w:p w:rsidR="00F63CE3" w:rsidRPr="00D17BAB" w:rsidRDefault="00F63CE3" w:rsidP="00F63CE3">
      <w:pPr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6.9</w:t>
      </w:r>
      <w:r w:rsidRPr="00296D66">
        <w:rPr>
          <w:szCs w:val="24"/>
          <w:lang w:val="lt-LT" w:eastAsia="en-US"/>
        </w:rPr>
        <w:t xml:space="preserve">. </w:t>
      </w:r>
      <w:r w:rsidRPr="00D17BAB">
        <w:rPr>
          <w:rFonts w:eastAsia="Calibri"/>
          <w:szCs w:val="24"/>
          <w:lang w:val="lt-LT" w:eastAsia="en-US"/>
        </w:rPr>
        <w:t>bendradarbiauja su vietos bendruomene, socialiniais partneriais</w:t>
      </w:r>
      <w:r w:rsidRPr="00AC1D4B">
        <w:rPr>
          <w:rFonts w:eastAsia="Calibri"/>
          <w:szCs w:val="24"/>
          <w:lang w:val="lt-LT" w:eastAsia="en-US"/>
        </w:rPr>
        <w:t>;</w:t>
      </w:r>
    </w:p>
    <w:p w:rsidR="00F63CE3" w:rsidRPr="00296D66" w:rsidRDefault="00F63CE3" w:rsidP="00F63CE3">
      <w:pPr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 xml:space="preserve">6.10. </w:t>
      </w:r>
      <w:r w:rsidRPr="00296D66">
        <w:rPr>
          <w:szCs w:val="24"/>
          <w:lang w:val="lt-LT" w:eastAsia="en-US"/>
        </w:rPr>
        <w:t>dalyvauja</w:t>
      </w:r>
      <w:r>
        <w:rPr>
          <w:szCs w:val="24"/>
          <w:lang w:val="lt-LT" w:eastAsia="en-US"/>
        </w:rPr>
        <w:t xml:space="preserve"> </w:t>
      </w:r>
      <w:r w:rsidRPr="00296D66">
        <w:rPr>
          <w:szCs w:val="24"/>
          <w:lang w:val="lt-LT" w:eastAsia="en-US"/>
        </w:rPr>
        <w:t>lopšelio-darželio</w:t>
      </w:r>
      <w:r>
        <w:rPr>
          <w:szCs w:val="24"/>
          <w:lang w:val="lt-LT" w:eastAsia="en-US"/>
        </w:rPr>
        <w:t xml:space="preserve"> </w:t>
      </w:r>
      <w:r w:rsidRPr="00296D66">
        <w:rPr>
          <w:szCs w:val="24"/>
          <w:lang w:val="lt-LT" w:eastAsia="en-US"/>
        </w:rPr>
        <w:t>organizuojamuose posėdžiuose, pasitarimuose, darbo grupių veikloje, renginiuose, projektuose ir kitose veiklose;</w:t>
      </w:r>
    </w:p>
    <w:p w:rsidR="00F63CE3" w:rsidRPr="00296D66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6.11</w:t>
      </w:r>
      <w:r w:rsidRPr="00296D66">
        <w:rPr>
          <w:szCs w:val="24"/>
          <w:lang w:val="lt-LT" w:eastAsia="en-US"/>
        </w:rPr>
        <w:t>. dalyvauja lopšelio-darželio įsivertinimo veikloje;</w:t>
      </w:r>
    </w:p>
    <w:p w:rsidR="00F63CE3" w:rsidRPr="00296D66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6.12</w:t>
      </w:r>
      <w:r w:rsidRPr="00296D66">
        <w:rPr>
          <w:szCs w:val="24"/>
          <w:lang w:val="lt-LT" w:eastAsia="en-US"/>
        </w:rPr>
        <w:t>.vykdo</w:t>
      </w:r>
      <w:r>
        <w:rPr>
          <w:szCs w:val="24"/>
          <w:lang w:val="lt-LT" w:eastAsia="en-US"/>
        </w:rPr>
        <w:t xml:space="preserve"> </w:t>
      </w:r>
      <w:r w:rsidRPr="00296D66">
        <w:rPr>
          <w:szCs w:val="24"/>
          <w:lang w:val="lt-LT" w:eastAsia="en-US"/>
        </w:rPr>
        <w:t>lopšelio-darželio</w:t>
      </w:r>
      <w:r>
        <w:rPr>
          <w:szCs w:val="24"/>
          <w:lang w:val="lt-LT" w:eastAsia="en-US"/>
        </w:rPr>
        <w:t xml:space="preserve"> </w:t>
      </w:r>
      <w:r w:rsidRPr="00296D66">
        <w:rPr>
          <w:szCs w:val="24"/>
          <w:lang w:val="lt-LT" w:eastAsia="en-US"/>
        </w:rPr>
        <w:t>veiklą reglamentuojančių dokumentų reikalavimus ir nuostatas;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6.13</w:t>
      </w:r>
      <w:r w:rsidRPr="00296D66">
        <w:rPr>
          <w:szCs w:val="24"/>
          <w:lang w:val="lt-LT" w:eastAsia="en-US"/>
        </w:rPr>
        <w:t>. nuolat tobulina savo kvalifikaciją;</w:t>
      </w:r>
    </w:p>
    <w:p w:rsidR="00F63CE3" w:rsidRPr="00296D66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lastRenderedPageBreak/>
        <w:t>6.14.</w:t>
      </w:r>
      <w:r w:rsidRPr="00140EA6">
        <w:t xml:space="preserve"> </w:t>
      </w:r>
      <w:r w:rsidRPr="00140EA6">
        <w:rPr>
          <w:szCs w:val="24"/>
          <w:lang w:val="lt-LT" w:eastAsia="en-US"/>
        </w:rPr>
        <w:t>laiku tvarko ir pildo darbo dokumentus, elektroninį dienyną;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6.15</w:t>
      </w:r>
      <w:r w:rsidRPr="00296D66">
        <w:rPr>
          <w:szCs w:val="24"/>
          <w:lang w:val="lt-LT" w:eastAsia="en-US"/>
        </w:rPr>
        <w:t>.</w:t>
      </w:r>
      <w:r>
        <w:rPr>
          <w:szCs w:val="24"/>
          <w:lang w:val="lt-LT" w:eastAsia="en-US"/>
        </w:rPr>
        <w:t xml:space="preserve"> </w:t>
      </w:r>
      <w:r w:rsidRPr="00296D66">
        <w:rPr>
          <w:szCs w:val="24"/>
          <w:lang w:val="lt-LT" w:eastAsia="en-US"/>
        </w:rPr>
        <w:t>vykdo kitus lopšelio-darželio direktoriaus ar jo pavaduotojo ugdymui p</w:t>
      </w:r>
      <w:r>
        <w:rPr>
          <w:szCs w:val="24"/>
          <w:lang w:val="lt-LT" w:eastAsia="en-US"/>
        </w:rPr>
        <w:t>avedimus, susijusius su meninio ugdymo mokytojo</w:t>
      </w:r>
      <w:r w:rsidRPr="00296D66">
        <w:rPr>
          <w:szCs w:val="24"/>
          <w:lang w:val="lt-LT" w:eastAsia="en-US"/>
        </w:rPr>
        <w:t xml:space="preserve"> pareigomis.</w:t>
      </w:r>
    </w:p>
    <w:p w:rsidR="00F63CE3" w:rsidRDefault="00F63CE3" w:rsidP="00F63CE3">
      <w:pPr>
        <w:suppressAutoHyphens w:val="0"/>
        <w:spacing w:line="360" w:lineRule="auto"/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6.16. meninio ugdymo užsiėmimus vykdo salėje, grupėse, sensoriniame kambaryje, lauko ir kitose netradicinėse aplinkose.</w:t>
      </w:r>
    </w:p>
    <w:p w:rsidR="00F63CE3" w:rsidRPr="002C480F" w:rsidRDefault="00F63CE3" w:rsidP="00F63CE3">
      <w:pPr>
        <w:suppressAutoHyphens w:val="0"/>
        <w:spacing w:line="360" w:lineRule="auto"/>
        <w:ind w:firstLine="720"/>
        <w:jc w:val="both"/>
        <w:rPr>
          <w:sz w:val="16"/>
          <w:szCs w:val="16"/>
          <w:lang w:val="lt-LT" w:eastAsia="en-US"/>
        </w:rPr>
      </w:pPr>
    </w:p>
    <w:p w:rsidR="00F63CE3" w:rsidRPr="002C480F" w:rsidRDefault="00F63CE3" w:rsidP="00F63CE3">
      <w:pPr>
        <w:suppressAutoHyphens w:val="0"/>
        <w:ind w:firstLine="720"/>
        <w:jc w:val="center"/>
        <w:rPr>
          <w:szCs w:val="24"/>
          <w:lang w:val="lt-LT" w:eastAsia="en-US"/>
        </w:rPr>
      </w:pPr>
      <w:r w:rsidRPr="00296D66">
        <w:rPr>
          <w:b/>
          <w:szCs w:val="24"/>
          <w:lang w:val="lt-LT"/>
        </w:rPr>
        <w:t>IV SKYRIUS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jc w:val="center"/>
        <w:outlineLvl w:val="2"/>
        <w:rPr>
          <w:b/>
          <w:szCs w:val="24"/>
          <w:lang w:val="lt-LT"/>
        </w:rPr>
      </w:pPr>
      <w:r w:rsidRPr="00296D66">
        <w:rPr>
          <w:b/>
          <w:szCs w:val="24"/>
          <w:lang w:val="lt-LT"/>
        </w:rPr>
        <w:t xml:space="preserve"> ŠIAS PAREIGAS EINANČIO PEDAGOGO TEISĖS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jc w:val="center"/>
        <w:outlineLvl w:val="2"/>
        <w:rPr>
          <w:b/>
          <w:szCs w:val="24"/>
          <w:lang w:val="lt-LT"/>
        </w:rPr>
      </w:pP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</w:t>
      </w:r>
      <w:r>
        <w:rPr>
          <w:szCs w:val="24"/>
          <w:lang w:val="lt-LT"/>
        </w:rPr>
        <w:t>. Meninio ugdymo mokytojas turi teisę: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7.1. siūlyti savo individualias programas</w:t>
      </w:r>
      <w:r>
        <w:rPr>
          <w:szCs w:val="24"/>
          <w:lang w:val="lt-LT"/>
        </w:rPr>
        <w:t>,</w:t>
      </w:r>
      <w:r w:rsidRPr="00296D66">
        <w:rPr>
          <w:szCs w:val="24"/>
          <w:lang w:val="lt-LT"/>
        </w:rPr>
        <w:t xml:space="preserve"> pasirinkti pedagoginės veiklos būdus ir formas;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7.2. ne mažiau kaip 5 dienas per metus dalyvauti kvalifikacijos tobulinimo renginiuose;</w:t>
      </w: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7.3. būti atestuotas ir įgyti kvalifikacinę kategoriją švietimo ir mokslo ministro nustatyta tvarka;</w:t>
      </w: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7.4. dirbti savitarpio pagarba grįstoje, psichologiškai, dvasiškai ir fiziškai saugioje aplinkoje, būti apsaugotam nuo bet kokio smurto,</w:t>
      </w:r>
      <w:r>
        <w:rPr>
          <w:szCs w:val="24"/>
          <w:lang w:val="lt-LT"/>
        </w:rPr>
        <w:t xml:space="preserve"> </w:t>
      </w:r>
      <w:r w:rsidRPr="00296D66">
        <w:rPr>
          <w:szCs w:val="24"/>
          <w:lang w:val="lt-LT"/>
        </w:rPr>
        <w:t xml:space="preserve">gauti informacinę, ekspertinę, konsultacinę ir psichologinę pagalbą pedagoginėje psichologinėje tarnyboje arba iš psichologinės pagalbos teikėjo, su kuriuo savivaldybės vykdomoji institucija yra sudariusi sutartį dėl psichologinės pagalbos teikimo; </w:t>
      </w: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7.5. dalyvauti įstaigos savivaldoje;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7.6. gauti informaciją, reikalingą pareigybės aprašyme nurodytų funkcijų vykdymui.</w:t>
      </w:r>
    </w:p>
    <w:p w:rsidR="00F63CE3" w:rsidRDefault="00F63CE3" w:rsidP="00F63CE3">
      <w:pPr>
        <w:keepNext/>
        <w:tabs>
          <w:tab w:val="left" w:pos="720"/>
        </w:tabs>
        <w:suppressAutoHyphens w:val="0"/>
        <w:ind w:left="360"/>
        <w:jc w:val="center"/>
        <w:outlineLvl w:val="2"/>
        <w:rPr>
          <w:szCs w:val="24"/>
          <w:lang w:val="lt-LT"/>
        </w:rPr>
      </w:pPr>
    </w:p>
    <w:p w:rsidR="00F63CE3" w:rsidRPr="00296D66" w:rsidRDefault="00F63CE3" w:rsidP="00F63CE3">
      <w:pPr>
        <w:keepNext/>
        <w:tabs>
          <w:tab w:val="left" w:pos="720"/>
        </w:tabs>
        <w:suppressAutoHyphens w:val="0"/>
        <w:ind w:left="360"/>
        <w:jc w:val="center"/>
        <w:outlineLvl w:val="2"/>
        <w:rPr>
          <w:b/>
          <w:szCs w:val="24"/>
          <w:lang w:val="lt-LT"/>
        </w:rPr>
      </w:pPr>
      <w:r w:rsidRPr="00296D66">
        <w:rPr>
          <w:b/>
          <w:szCs w:val="24"/>
          <w:lang w:val="lt-LT"/>
        </w:rPr>
        <w:t xml:space="preserve">V SKYRIUS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ind w:left="360"/>
        <w:jc w:val="center"/>
        <w:outlineLvl w:val="2"/>
        <w:rPr>
          <w:b/>
          <w:szCs w:val="24"/>
          <w:lang w:val="lt-LT"/>
        </w:rPr>
      </w:pPr>
      <w:r w:rsidRPr="00296D66">
        <w:rPr>
          <w:b/>
          <w:szCs w:val="24"/>
          <w:lang w:val="lt-LT"/>
        </w:rPr>
        <w:t>ŠIAS PAREIGAS EINANČIO PEDAGOGO ATSAKOMYBĖ</w:t>
      </w: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jc w:val="both"/>
        <w:outlineLvl w:val="2"/>
        <w:rPr>
          <w:szCs w:val="24"/>
          <w:lang w:val="lt-LT"/>
        </w:rPr>
      </w:pP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8. </w:t>
      </w:r>
      <w:r>
        <w:rPr>
          <w:szCs w:val="24"/>
          <w:lang w:val="lt-LT"/>
        </w:rPr>
        <w:t>Meninio ugdymo mokytojas</w:t>
      </w:r>
      <w:r w:rsidRPr="00296D66">
        <w:rPr>
          <w:szCs w:val="24"/>
          <w:lang w:val="lt-LT"/>
        </w:rPr>
        <w:t xml:space="preserve"> atsako už: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8.1. funkcijų, išvardintų šiame pareigybės aprašyme, kokybišką vykdymą;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8.2. korektišką gautų duomenų panaudojimą ir informacijos konfidencialumą;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8.3. vaikų saugumą ir sveikatą savo darbo metu; </w:t>
      </w:r>
    </w:p>
    <w:p w:rsidR="00F63CE3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8.4. tikslų ir teisingą dokumentų rengimą bei išsaugojimą, rengiamų dokumentų ati</w:t>
      </w:r>
      <w:r>
        <w:rPr>
          <w:szCs w:val="24"/>
          <w:lang w:val="lt-LT"/>
        </w:rPr>
        <w:t>tikimą raštvedybos reikalavimam</w:t>
      </w:r>
      <w:r w:rsidRPr="00296D66">
        <w:rPr>
          <w:szCs w:val="24"/>
          <w:lang w:val="lt-LT"/>
        </w:rPr>
        <w:t xml:space="preserve">s; </w:t>
      </w:r>
    </w:p>
    <w:p w:rsidR="00F63CE3" w:rsidRPr="00296D66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 xml:space="preserve">8.5. tinkamą inventoriaus naudojimą ir priežiūrą; </w:t>
      </w:r>
    </w:p>
    <w:p w:rsidR="00F63CE3" w:rsidRPr="002C480F" w:rsidRDefault="00F63CE3" w:rsidP="00F63CE3">
      <w:pPr>
        <w:keepNext/>
        <w:tabs>
          <w:tab w:val="left" w:pos="720"/>
        </w:tabs>
        <w:suppressAutoHyphens w:val="0"/>
        <w:spacing w:line="360" w:lineRule="auto"/>
        <w:ind w:firstLine="720"/>
        <w:jc w:val="both"/>
        <w:outlineLvl w:val="2"/>
        <w:rPr>
          <w:szCs w:val="24"/>
          <w:lang w:val="lt-LT"/>
        </w:rPr>
      </w:pPr>
      <w:r w:rsidRPr="00296D66">
        <w:rPr>
          <w:szCs w:val="24"/>
          <w:lang w:val="lt-LT"/>
        </w:rPr>
        <w:t>8.6. darbo drausmės pažeidimus, dėl jo kaltės padarytą žalą</w:t>
      </w:r>
      <w:r>
        <w:rPr>
          <w:szCs w:val="24"/>
          <w:lang w:val="lt-LT"/>
        </w:rPr>
        <w:t>.</w:t>
      </w:r>
    </w:p>
    <w:p w:rsidR="00F63CE3" w:rsidRDefault="00F63CE3" w:rsidP="00F63CE3">
      <w:pPr>
        <w:tabs>
          <w:tab w:val="left" w:pos="720"/>
        </w:tabs>
        <w:jc w:val="center"/>
        <w:rPr>
          <w:lang w:val="lt-LT"/>
        </w:rPr>
      </w:pPr>
    </w:p>
    <w:p w:rsidR="00F63CE3" w:rsidRDefault="00F63CE3" w:rsidP="00F63CE3">
      <w:pPr>
        <w:tabs>
          <w:tab w:val="left" w:pos="720"/>
        </w:tabs>
        <w:jc w:val="center"/>
        <w:rPr>
          <w:lang w:val="lt-LT"/>
        </w:rPr>
      </w:pPr>
      <w:r>
        <w:rPr>
          <w:lang w:val="lt-LT"/>
        </w:rPr>
        <w:t>______________________________________</w:t>
      </w:r>
    </w:p>
    <w:p w:rsidR="00F63CE3" w:rsidRDefault="00F63CE3" w:rsidP="00F63CE3">
      <w:pPr>
        <w:suppressAutoHyphens w:val="0"/>
        <w:rPr>
          <w:color w:val="000000"/>
          <w:szCs w:val="24"/>
          <w:lang w:val="lt-LT" w:eastAsia="en-US"/>
        </w:rPr>
      </w:pPr>
    </w:p>
    <w:p w:rsidR="00F63CE3" w:rsidRDefault="00F63CE3" w:rsidP="00F63CE3">
      <w:pPr>
        <w:suppressAutoHyphens w:val="0"/>
        <w:rPr>
          <w:color w:val="000000"/>
          <w:szCs w:val="24"/>
          <w:lang w:val="lt-LT" w:eastAsia="en-US"/>
        </w:rPr>
      </w:pPr>
    </w:p>
    <w:p w:rsidR="00F63CE3" w:rsidRPr="002C480F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r w:rsidRPr="002C480F">
        <w:rPr>
          <w:color w:val="000000"/>
          <w:szCs w:val="24"/>
          <w:lang w:val="lt-LT" w:eastAsia="en-US"/>
        </w:rPr>
        <w:t>SUSIPAŽINAU</w:t>
      </w:r>
    </w:p>
    <w:p w:rsidR="00F63CE3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bookmarkStart w:id="0" w:name="_Hlk159405264"/>
    </w:p>
    <w:p w:rsidR="00F63CE3" w:rsidRPr="002C480F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r w:rsidRPr="002C480F">
        <w:rPr>
          <w:color w:val="000000"/>
          <w:szCs w:val="24"/>
          <w:lang w:val="lt-LT" w:eastAsia="en-US"/>
        </w:rPr>
        <w:t>Data _______________</w:t>
      </w:r>
    </w:p>
    <w:p w:rsidR="00F63CE3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bookmarkStart w:id="1" w:name="_Hlk159405283"/>
      <w:bookmarkEnd w:id="0"/>
    </w:p>
    <w:p w:rsidR="00F63CE3" w:rsidRPr="002C480F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r w:rsidRPr="002C480F">
        <w:rPr>
          <w:color w:val="000000"/>
          <w:szCs w:val="24"/>
          <w:lang w:val="lt-LT" w:eastAsia="en-US"/>
        </w:rPr>
        <w:t>________________                                      _______________________________________</w:t>
      </w:r>
    </w:p>
    <w:p w:rsidR="00F63CE3" w:rsidRPr="002C480F" w:rsidRDefault="00F63CE3" w:rsidP="00F63CE3">
      <w:pPr>
        <w:suppressAutoHyphens w:val="0"/>
        <w:rPr>
          <w:color w:val="000000"/>
          <w:szCs w:val="24"/>
          <w:lang w:val="lt-LT" w:eastAsia="en-US"/>
        </w:rPr>
      </w:pPr>
      <w:r w:rsidRPr="002C480F">
        <w:rPr>
          <w:color w:val="000000"/>
          <w:szCs w:val="24"/>
          <w:lang w:val="lt-LT" w:eastAsia="en-US"/>
        </w:rPr>
        <w:t xml:space="preserve">      (parašas)                                                                          (vardas, pavardė</w:t>
      </w:r>
      <w:bookmarkEnd w:id="1"/>
      <w:r>
        <w:rPr>
          <w:color w:val="000000"/>
          <w:szCs w:val="24"/>
          <w:lang w:val="lt-LT" w:eastAsia="en-US"/>
        </w:rPr>
        <w:t>)</w:t>
      </w:r>
    </w:p>
    <w:p w:rsidR="00F63CE3" w:rsidRDefault="00F63CE3" w:rsidP="00F63CE3">
      <w:pPr>
        <w:tabs>
          <w:tab w:val="left" w:pos="720"/>
        </w:tabs>
        <w:jc w:val="both"/>
        <w:rPr>
          <w:lang w:val="lt-LT"/>
        </w:rPr>
      </w:pPr>
    </w:p>
    <w:p w:rsidR="009378C4" w:rsidRDefault="009378C4"/>
    <w:sectPr w:rsidR="009378C4" w:rsidSect="00B10B39">
      <w:footnotePr>
        <w:pos w:val="beneathText"/>
      </w:footnotePr>
      <w:pgSz w:w="11905" w:h="16837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8627E41"/>
    <w:multiLevelType w:val="multilevel"/>
    <w:tmpl w:val="A0C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ntra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63CE3"/>
    <w:rsid w:val="001B4244"/>
    <w:rsid w:val="002B65E9"/>
    <w:rsid w:val="00347B8F"/>
    <w:rsid w:val="00390B57"/>
    <w:rsid w:val="0047443C"/>
    <w:rsid w:val="004C40F2"/>
    <w:rsid w:val="004F05DB"/>
    <w:rsid w:val="006341ED"/>
    <w:rsid w:val="009378C4"/>
    <w:rsid w:val="00A85E79"/>
    <w:rsid w:val="00DB6A97"/>
    <w:rsid w:val="00F111E2"/>
    <w:rsid w:val="00F63CE3"/>
    <w:rsid w:val="00FE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3CE3"/>
    <w:pPr>
      <w:suppressAutoHyphens/>
      <w:spacing w:line="240" w:lineRule="auto"/>
    </w:pPr>
    <w:rPr>
      <w:rFonts w:eastAsia="Times New Roman" w:cs="Times New Roman"/>
      <w:szCs w:val="20"/>
      <w:lang w:val="en-US" w:eastAsia="lt-LT"/>
    </w:rPr>
  </w:style>
  <w:style w:type="paragraph" w:styleId="Antrat2">
    <w:name w:val="heading 2"/>
    <w:basedOn w:val="prastasis"/>
    <w:next w:val="prastasis"/>
    <w:link w:val="Antrat2Diagrama"/>
    <w:qFormat/>
    <w:rsid w:val="00F63CE3"/>
    <w:pPr>
      <w:keepNext/>
      <w:numPr>
        <w:ilvl w:val="1"/>
        <w:numId w:val="2"/>
      </w:numPr>
      <w:jc w:val="both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63CE3"/>
    <w:rPr>
      <w:rFonts w:eastAsia="Times New Roman" w:cs="Times New Roman"/>
      <w:b/>
      <w:szCs w:val="20"/>
      <w:lang w:val="en-US" w:eastAsia="lt-LT"/>
    </w:rPr>
  </w:style>
  <w:style w:type="paragraph" w:styleId="Pagrindinistekstas2">
    <w:name w:val="Body Text 2"/>
    <w:basedOn w:val="prastasis"/>
    <w:link w:val="Pagrindinistekstas2Diagrama"/>
    <w:rsid w:val="00F63CE3"/>
    <w:pPr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F63CE3"/>
    <w:rPr>
      <w:rFonts w:eastAsia="Times New Roman" w:cs="Times New Roman"/>
      <w:szCs w:val="20"/>
      <w:lang w:val="en-US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4632</Words>
  <Characters>2641</Characters>
  <Application>Microsoft Office Word</Application>
  <DocSecurity>0</DocSecurity>
  <Lines>22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8</cp:revision>
  <dcterms:created xsi:type="dcterms:W3CDTF">2024-07-25T11:55:00Z</dcterms:created>
  <dcterms:modified xsi:type="dcterms:W3CDTF">2025-05-08T12:11:00Z</dcterms:modified>
</cp:coreProperties>
</file>