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5E" w:rsidRDefault="00C467D2" w:rsidP="002D385E">
      <w:pPr>
        <w:spacing w:after="3" w:line="259" w:lineRule="auto"/>
        <w:ind w:left="2933" w:firstLine="0"/>
        <w:jc w:val="center"/>
      </w:pPr>
      <w:r>
        <w:t xml:space="preserve">  </w:t>
      </w:r>
      <w:r w:rsidR="002D385E">
        <w:t xml:space="preserve">PATVIRTINTA </w:t>
      </w:r>
    </w:p>
    <w:p w:rsidR="002D385E" w:rsidRDefault="002D385E" w:rsidP="002D385E">
      <w:pPr>
        <w:spacing w:line="264" w:lineRule="auto"/>
        <w:ind w:left="5682" w:right="48"/>
        <w:jc w:val="left"/>
      </w:pPr>
      <w:r>
        <w:t xml:space="preserve"> Telšių lopšelio-darželio ,,</w:t>
      </w:r>
      <w:r w:rsidR="00534B73" w:rsidRPr="00534B73">
        <w:t xml:space="preserve"> </w:t>
      </w:r>
      <w:r w:rsidR="00534B73">
        <w:t>Nykštukas</w:t>
      </w:r>
      <w:r w:rsidR="00EC6D65">
        <w:t>“ direktoriaus 2025</w:t>
      </w:r>
      <w:r>
        <w:t xml:space="preserve"> m. </w:t>
      </w:r>
      <w:r w:rsidR="00EC6D65">
        <w:t>gegužės 08</w:t>
      </w:r>
      <w:r>
        <w:t xml:space="preserve"> d. </w:t>
      </w:r>
    </w:p>
    <w:p w:rsidR="002D385E" w:rsidRDefault="002D385E" w:rsidP="002D385E">
      <w:pPr>
        <w:spacing w:line="264" w:lineRule="auto"/>
        <w:ind w:left="5682" w:right="48"/>
        <w:jc w:val="left"/>
      </w:pPr>
      <w:r>
        <w:t xml:space="preserve"> įsakymu Nr. V</w:t>
      </w:r>
      <w:r w:rsidR="00EC6D65">
        <w:t>1-36</w:t>
      </w:r>
      <w:r>
        <w:t xml:space="preserve">                 </w:t>
      </w:r>
    </w:p>
    <w:p w:rsidR="002D385E" w:rsidRPr="0059557B" w:rsidRDefault="002D385E" w:rsidP="002D385E">
      <w:pPr>
        <w:spacing w:after="0" w:line="259" w:lineRule="auto"/>
        <w:ind w:left="0" w:firstLine="0"/>
        <w:jc w:val="left"/>
        <w:rPr>
          <w:szCs w:val="24"/>
        </w:rPr>
      </w:pPr>
      <w:r>
        <w:rPr>
          <w:sz w:val="28"/>
        </w:rPr>
        <w:t xml:space="preserve"> </w:t>
      </w:r>
    </w:p>
    <w:p w:rsidR="002D385E" w:rsidRDefault="002D385E" w:rsidP="002D385E">
      <w:pPr>
        <w:spacing w:after="26" w:line="259" w:lineRule="auto"/>
        <w:ind w:left="10" w:right="25"/>
        <w:jc w:val="center"/>
      </w:pPr>
      <w:r>
        <w:rPr>
          <w:b/>
        </w:rPr>
        <w:t>TELŠIŲ LOPŠELIO-DARŽELIO „</w:t>
      </w:r>
      <w:r w:rsidR="00534B73">
        <w:rPr>
          <w:b/>
        </w:rPr>
        <w:t>NYKŠTUKAS</w:t>
      </w:r>
      <w:r>
        <w:rPr>
          <w:b/>
        </w:rPr>
        <w:t xml:space="preserve">“ </w:t>
      </w:r>
    </w:p>
    <w:p w:rsidR="002D385E" w:rsidRDefault="002D385E" w:rsidP="002D385E">
      <w:pPr>
        <w:spacing w:line="259" w:lineRule="auto"/>
        <w:ind w:left="10" w:right="28"/>
        <w:jc w:val="center"/>
        <w:rPr>
          <w:b/>
        </w:rPr>
      </w:pPr>
      <w:r>
        <w:rPr>
          <w:b/>
        </w:rPr>
        <w:t xml:space="preserve">SPECIALIOJO PEDAGOGO PAREIGYBĖS APRAŠYMAS </w:t>
      </w:r>
    </w:p>
    <w:p w:rsidR="002D385E" w:rsidRDefault="002D385E" w:rsidP="002D385E">
      <w:pPr>
        <w:spacing w:line="259" w:lineRule="auto"/>
        <w:ind w:left="10" w:right="28"/>
        <w:jc w:val="center"/>
        <w:rPr>
          <w:b/>
        </w:rPr>
      </w:pPr>
    </w:p>
    <w:p w:rsidR="002D385E" w:rsidRDefault="002D385E" w:rsidP="002D385E">
      <w:pPr>
        <w:spacing w:after="0" w:line="240" w:lineRule="auto"/>
        <w:ind w:left="0"/>
        <w:jc w:val="center"/>
      </w:pPr>
      <w:r>
        <w:rPr>
          <w:b/>
        </w:rPr>
        <w:t xml:space="preserve">I SKYRIUS </w:t>
      </w:r>
    </w:p>
    <w:p w:rsidR="002D385E" w:rsidRDefault="002D385E" w:rsidP="002D385E">
      <w:pPr>
        <w:spacing w:after="0" w:line="240" w:lineRule="auto"/>
        <w:ind w:left="0" w:firstLine="0"/>
        <w:jc w:val="center"/>
      </w:pPr>
      <w:r>
        <w:rPr>
          <w:b/>
        </w:rPr>
        <w:t>PAREIGYBĖ</w:t>
      </w:r>
    </w:p>
    <w:p w:rsidR="002D385E" w:rsidRPr="0059557B" w:rsidRDefault="002D385E" w:rsidP="002D385E">
      <w:pPr>
        <w:spacing w:line="259" w:lineRule="auto"/>
        <w:ind w:left="0" w:right="26" w:firstLine="0"/>
        <w:jc w:val="center"/>
      </w:pPr>
    </w:p>
    <w:p w:rsidR="002D385E" w:rsidRDefault="002D385E" w:rsidP="002D385E">
      <w:pPr>
        <w:spacing w:after="0" w:line="360" w:lineRule="auto"/>
        <w:ind w:left="0" w:firstLine="720"/>
      </w:pPr>
      <w:r>
        <w:t xml:space="preserve">1. </w:t>
      </w:r>
      <w:r w:rsidRPr="000165BC">
        <w:t>Telšių lopšelio-darželio „</w:t>
      </w:r>
      <w:r w:rsidR="00534B73">
        <w:t>Nykštukas</w:t>
      </w:r>
      <w:r w:rsidRPr="000165BC">
        <w:t xml:space="preserve">“ </w:t>
      </w:r>
      <w:r>
        <w:t>specialusis pedagogas</w:t>
      </w:r>
      <w:r w:rsidRPr="000165BC">
        <w:t xml:space="preserve"> yra priskiriamas specialistų grupei.</w:t>
      </w:r>
    </w:p>
    <w:p w:rsidR="002D385E" w:rsidRDefault="002D385E" w:rsidP="002D385E">
      <w:pPr>
        <w:spacing w:after="0" w:line="360" w:lineRule="auto"/>
        <w:ind w:left="0" w:firstLine="720"/>
      </w:pPr>
      <w:r>
        <w:t>2. Pareigybės lygis – A2</w:t>
      </w:r>
      <w:r w:rsidR="00A211C6">
        <w:t xml:space="preserve"> (III pakopa)</w:t>
      </w:r>
      <w:r>
        <w:t>, kodas – 235201.</w:t>
      </w:r>
    </w:p>
    <w:p w:rsidR="002D385E" w:rsidRDefault="002D385E" w:rsidP="002D385E">
      <w:pPr>
        <w:spacing w:after="0" w:line="360" w:lineRule="auto"/>
        <w:ind w:left="0" w:firstLine="720"/>
      </w:pPr>
      <w:r>
        <w:t>3. Pareigybės paskirtis – teikti specialią pedagoginę pagalbą ikimokyklinio ir priešmokyklinio amžiaus vaikams, turintiems įvairių sutrikimų ir mokymosi sunkumų.</w:t>
      </w:r>
    </w:p>
    <w:p w:rsidR="002D385E" w:rsidRDefault="002D385E" w:rsidP="002D385E">
      <w:pPr>
        <w:spacing w:after="0" w:line="360" w:lineRule="auto"/>
        <w:ind w:left="0" w:firstLine="720"/>
      </w:pPr>
      <w:r>
        <w:t>4. Pareigybės pavaldumas – specialusis pedagogas pavaldus lopšelio-darželio direktoriaus pavaduotojui ugdymui.</w:t>
      </w:r>
    </w:p>
    <w:p w:rsidR="002D385E" w:rsidRDefault="002D385E" w:rsidP="002D385E">
      <w:pPr>
        <w:spacing w:after="0" w:line="360" w:lineRule="auto"/>
        <w:ind w:left="0" w:firstLine="720"/>
      </w:pPr>
      <w:r>
        <w:t>5. Specialusis pedagogas yra darbuotojas, dirbantis pagal darbo sutartį.</w:t>
      </w:r>
    </w:p>
    <w:p w:rsidR="002D385E" w:rsidRDefault="002D385E" w:rsidP="002D385E">
      <w:pPr>
        <w:spacing w:after="0" w:line="259" w:lineRule="auto"/>
        <w:ind w:left="36" w:firstLine="0"/>
        <w:jc w:val="center"/>
      </w:pPr>
      <w:r>
        <w:rPr>
          <w:b/>
        </w:rPr>
        <w:t xml:space="preserve"> </w:t>
      </w:r>
    </w:p>
    <w:p w:rsidR="002D385E" w:rsidRDefault="002D385E" w:rsidP="002D385E">
      <w:pPr>
        <w:spacing w:line="259" w:lineRule="auto"/>
        <w:ind w:left="10" w:right="22"/>
        <w:jc w:val="center"/>
      </w:pPr>
      <w:r>
        <w:rPr>
          <w:b/>
        </w:rPr>
        <w:t xml:space="preserve">II SKYRIUS  </w:t>
      </w:r>
    </w:p>
    <w:p w:rsidR="002D385E" w:rsidRDefault="002D385E" w:rsidP="002D385E">
      <w:pPr>
        <w:spacing w:line="259" w:lineRule="auto"/>
        <w:ind w:left="10" w:right="26"/>
        <w:jc w:val="center"/>
      </w:pPr>
      <w:r>
        <w:rPr>
          <w:b/>
        </w:rPr>
        <w:t xml:space="preserve">SPECIALIEJI REIKALAVIMAI ŠIAS PAREIGAS EINANČIAM DARBUOTOJUI </w:t>
      </w:r>
    </w:p>
    <w:p w:rsidR="002D385E" w:rsidRDefault="002D385E" w:rsidP="002D385E">
      <w:pPr>
        <w:spacing w:after="0" w:line="259" w:lineRule="auto"/>
        <w:ind w:left="0" w:firstLine="0"/>
        <w:jc w:val="left"/>
      </w:pPr>
      <w:r>
        <w:t xml:space="preserve"> </w:t>
      </w:r>
    </w:p>
    <w:p w:rsidR="002D385E" w:rsidRDefault="002D385E" w:rsidP="002D385E">
      <w:pPr>
        <w:spacing w:after="0" w:line="360" w:lineRule="auto"/>
        <w:ind w:left="0" w:firstLine="720"/>
      </w:pPr>
      <w:r>
        <w:t>6. Specialusis pedagogas privalo turėti aukštąjį išsilavinimą ir specialiojo pedagogo kvalifikaciją.</w:t>
      </w:r>
    </w:p>
    <w:p w:rsidR="002D385E" w:rsidRDefault="002D385E" w:rsidP="002D385E">
      <w:pPr>
        <w:spacing w:after="0" w:line="360" w:lineRule="auto"/>
        <w:ind w:left="0" w:firstLine="720"/>
      </w:pPr>
      <w:r>
        <w:t>7. Specialusis pedagogas priimamas dirbti atrankos būdu (pokalbis), į pareigas skiriamas ir atleidžiamas teisės aktų nustatyta tvarka.</w:t>
      </w:r>
    </w:p>
    <w:p w:rsidR="002D385E" w:rsidRDefault="002D385E" w:rsidP="002D385E">
      <w:pPr>
        <w:spacing w:after="0" w:line="360" w:lineRule="auto"/>
        <w:ind w:left="0" w:firstLine="720"/>
      </w:pPr>
      <w:r>
        <w:t>8. Specialiojo pedagogo kvalifikacijai keliami reikalavimai:</w:t>
      </w:r>
    </w:p>
    <w:p w:rsidR="002D385E" w:rsidRDefault="002D385E" w:rsidP="002D385E">
      <w:pPr>
        <w:spacing w:after="0" w:line="360" w:lineRule="auto"/>
        <w:ind w:left="0" w:firstLine="720"/>
      </w:pPr>
      <w:r>
        <w:t>8.1. pedagoginio vertinimo metodikų išmanymas, gebėjimas atlikti pedagoginį ugdytinių vertinimą, nustatyti jų gebėjimų lygį, atitikimą ikimokyklinio ir priešmokyklinio ugdymo programoms bei įvertinti specialiuosius ugdymosi poreikius;</w:t>
      </w:r>
    </w:p>
    <w:p w:rsidR="002D385E" w:rsidRDefault="002D385E" w:rsidP="002D385E">
      <w:pPr>
        <w:spacing w:after="0" w:line="360" w:lineRule="auto"/>
        <w:ind w:left="0" w:firstLine="720"/>
      </w:pPr>
      <w:r>
        <w:t>8.2. specialiųjų ugdymosi poreikių turinčių ugdytinių ugdymo metodų išmanymas, gebėjimas</w:t>
      </w:r>
    </w:p>
    <w:p w:rsidR="002D385E" w:rsidRDefault="002D385E" w:rsidP="002D385E">
      <w:pPr>
        <w:spacing w:after="0" w:line="360" w:lineRule="auto"/>
        <w:ind w:left="709" w:hanging="709"/>
      </w:pPr>
      <w:r>
        <w:t>juos taikyti, padedant vaikams išmokti mokomąją medžiagą ir lavinant jų sutrikusias funkcijas;</w:t>
      </w:r>
    </w:p>
    <w:p w:rsidR="002D385E" w:rsidRDefault="002D385E" w:rsidP="002D385E">
      <w:pPr>
        <w:spacing w:after="0" w:line="360" w:lineRule="auto"/>
        <w:ind w:left="0" w:firstLine="720"/>
      </w:pPr>
      <w:r>
        <w:t>8.3. gebėjimas bendrauti ir bendradarbiauti su ugdymosi sutrikimų, sunkumų turinčiais ugdytiniais, jų auklėtojais, tėvais (kitais teisėtais vaiko atstovais), pedagoginių psichologinių tarnybų, sveikatos priežiūros, švietimo ir kitų įstaigų darbuotojais;</w:t>
      </w:r>
    </w:p>
    <w:p w:rsidR="002D385E" w:rsidRDefault="002D385E" w:rsidP="002D385E">
      <w:pPr>
        <w:spacing w:after="0" w:line="360" w:lineRule="auto"/>
        <w:ind w:left="0" w:firstLine="720"/>
      </w:pPr>
      <w:r>
        <w:t>8.4. gebėjimas tinkamai naudotis informacinėmis technologijomis;</w:t>
      </w:r>
    </w:p>
    <w:p w:rsidR="002D385E" w:rsidRDefault="002D385E" w:rsidP="002D385E">
      <w:pPr>
        <w:spacing w:after="0" w:line="360" w:lineRule="auto"/>
        <w:ind w:left="0" w:firstLine="720"/>
      </w:pPr>
      <w:r>
        <w:t>8.5. geras lietuvių kalbos mokėjimas, jos mokėjimo lygio atitikimas teisės aktais nustatytiems valstybinės kalbos mokėjimo reikalavimams;</w:t>
      </w:r>
    </w:p>
    <w:p w:rsidR="002D385E" w:rsidRDefault="002D385E" w:rsidP="002D385E">
      <w:pPr>
        <w:spacing w:after="0" w:line="360" w:lineRule="auto"/>
        <w:ind w:left="0" w:firstLine="720"/>
      </w:pPr>
      <w:r>
        <w:lastRenderedPageBreak/>
        <w:t>8.6. gebėjimas rengti įstaigos dokumentus, laikantis bendrųjų dokumentų rengimo reikalavimų;</w:t>
      </w:r>
    </w:p>
    <w:p w:rsidR="002D385E" w:rsidRDefault="002D385E" w:rsidP="002D385E">
      <w:pPr>
        <w:spacing w:after="0" w:line="360" w:lineRule="auto"/>
        <w:ind w:left="0" w:firstLine="720"/>
      </w:pPr>
      <w:r>
        <w:t>8.7. mokėjimas savarankiškai planuoti ir organizuoti savo veiklą, spręsti iškilusias problemas ir konfliktus, dirbti komandoje;</w:t>
      </w:r>
    </w:p>
    <w:p w:rsidR="002D385E" w:rsidRDefault="002D385E" w:rsidP="002D385E">
      <w:pPr>
        <w:spacing w:after="0" w:line="360" w:lineRule="auto"/>
        <w:ind w:left="0" w:firstLine="720"/>
      </w:pPr>
      <w:r>
        <w:t>8.8. mokėjimas kaupti, sisteminti, apibendrinti informaciją, rengti išvadas, jas pristatyti auditorijai.</w:t>
      </w:r>
    </w:p>
    <w:p w:rsidR="002D385E" w:rsidRDefault="002D385E" w:rsidP="002D385E">
      <w:pPr>
        <w:spacing w:after="0" w:line="360" w:lineRule="auto"/>
        <w:ind w:left="0" w:firstLine="720"/>
      </w:pPr>
      <w:r>
        <w:t>9. Specialusis pedagogas turi išmanyti:</w:t>
      </w:r>
    </w:p>
    <w:p w:rsidR="002D385E" w:rsidRDefault="002D385E" w:rsidP="002D385E">
      <w:pPr>
        <w:spacing w:after="0" w:line="360" w:lineRule="auto"/>
        <w:ind w:left="0" w:firstLine="720"/>
      </w:pPr>
      <w:r>
        <w:t>9.1. specialiųjų poreikių vaikų ugdymosi programas;</w:t>
      </w:r>
    </w:p>
    <w:p w:rsidR="002D385E" w:rsidRDefault="002D385E" w:rsidP="002D385E">
      <w:pPr>
        <w:spacing w:after="0" w:line="360" w:lineRule="auto"/>
        <w:ind w:left="0" w:firstLine="720"/>
      </w:pPr>
      <w:r>
        <w:t>9.2. jo darbą reglamentuojančius teisės aktus.</w:t>
      </w:r>
    </w:p>
    <w:p w:rsidR="002D385E" w:rsidRDefault="002D385E" w:rsidP="002D385E">
      <w:pPr>
        <w:spacing w:after="0" w:line="360" w:lineRule="auto"/>
        <w:ind w:left="0" w:firstLine="720"/>
      </w:pPr>
      <w:r>
        <w:t>10. Specialusis pedagogas savo darbe privalo vadovautis Lietuvos Respublikos Švietimo įstatymu, tarptautiniais vaikų teises ir interesus reglamentuojančiais dokumentais, Lietuvos Respublikos Konstitucija, kitais įstatymais ir poįstatyminiais aktais, Vyriausybės nutarimais, teisės aktais, reglamentuojančiais ugdymą, lopšelio-darželio nuostatais, darbo tvarkos taisyklėmis, šiuo pareigybės aprašymu.</w:t>
      </w:r>
    </w:p>
    <w:p w:rsidR="002D385E" w:rsidRDefault="002D385E" w:rsidP="002D385E">
      <w:pPr>
        <w:spacing w:after="0" w:line="360" w:lineRule="auto"/>
        <w:ind w:left="0" w:firstLine="720"/>
      </w:pPr>
      <w:r>
        <w:t>11. Specialusis pedagogas savo darbe privalo laikytis konfidencialumo principo, asmens duomenų apsaugą reglamentuojančių teisės aktų, neviešinti su asmens duomenimis susijusios informacijos, su kuria susipažino vykdydamas savo pareigas.</w:t>
      </w:r>
    </w:p>
    <w:p w:rsidR="002D385E" w:rsidRDefault="002D385E" w:rsidP="002D385E">
      <w:pPr>
        <w:spacing w:line="259" w:lineRule="auto"/>
        <w:ind w:left="10" w:right="21"/>
        <w:jc w:val="center"/>
        <w:rPr>
          <w:b/>
        </w:rPr>
      </w:pPr>
    </w:p>
    <w:p w:rsidR="002D385E" w:rsidRDefault="002D385E" w:rsidP="002D385E">
      <w:pPr>
        <w:spacing w:line="259" w:lineRule="auto"/>
        <w:ind w:left="10" w:right="21"/>
        <w:jc w:val="center"/>
      </w:pPr>
      <w:r>
        <w:rPr>
          <w:b/>
        </w:rPr>
        <w:t xml:space="preserve">III SKYRIUS  </w:t>
      </w:r>
    </w:p>
    <w:p w:rsidR="002D385E" w:rsidRDefault="002D385E" w:rsidP="002D385E">
      <w:pPr>
        <w:spacing w:line="259" w:lineRule="auto"/>
        <w:ind w:left="10" w:right="23"/>
        <w:jc w:val="center"/>
      </w:pPr>
      <w:r>
        <w:rPr>
          <w:b/>
        </w:rPr>
        <w:t>SPECIALIOJO PEDAGOGO PAREIGAS EINANČIO DARBUOTOJO  FUNKCIJOS</w:t>
      </w:r>
      <w:r>
        <w:t xml:space="preserve"> </w:t>
      </w:r>
    </w:p>
    <w:p w:rsidR="002D385E" w:rsidRDefault="002D385E" w:rsidP="002D385E">
      <w:pPr>
        <w:spacing w:after="0" w:line="259" w:lineRule="auto"/>
        <w:ind w:left="0" w:firstLine="0"/>
        <w:jc w:val="left"/>
      </w:pPr>
      <w:r>
        <w:t xml:space="preserve"> </w:t>
      </w:r>
    </w:p>
    <w:p w:rsidR="002D385E" w:rsidRDefault="002D385E" w:rsidP="002D385E">
      <w:pPr>
        <w:spacing w:after="0" w:line="360" w:lineRule="auto"/>
        <w:ind w:left="0" w:firstLine="720"/>
      </w:pPr>
      <w:r w:rsidRPr="005E3DD0">
        <w:rPr>
          <w:bCs/>
        </w:rPr>
        <w:t>1</w:t>
      </w:r>
      <w:r>
        <w:rPr>
          <w:bCs/>
        </w:rPr>
        <w:t>2</w:t>
      </w:r>
      <w:r w:rsidRPr="005E3DD0">
        <w:rPr>
          <w:bCs/>
        </w:rPr>
        <w:t>.</w:t>
      </w:r>
      <w:r>
        <w:rPr>
          <w:b/>
        </w:rPr>
        <w:t xml:space="preserve"> Lopšelio-darželio specialiojo pedagogo funkcijos:</w:t>
      </w:r>
      <w:r>
        <w:t xml:space="preserve"> </w:t>
      </w:r>
    </w:p>
    <w:p w:rsidR="002D385E" w:rsidRDefault="002D385E" w:rsidP="002D385E">
      <w:pPr>
        <w:spacing w:after="0" w:line="360" w:lineRule="auto"/>
        <w:ind w:left="0" w:firstLine="720"/>
      </w:pPr>
      <w:r>
        <w:t xml:space="preserve">12.1. dalyvauja atliekant pedagoginį ugdytinių vertinimą, nustatant žinių, gebėjimų lygį ir jų atitikimą ikimokyklinio ir priešmokyklinio ugdymo programoms bei vertinant vaiko ugdymosi pažangą; </w:t>
      </w:r>
    </w:p>
    <w:p w:rsidR="002D385E" w:rsidRDefault="002D385E" w:rsidP="002D385E">
      <w:pPr>
        <w:spacing w:after="0" w:line="360" w:lineRule="auto"/>
        <w:ind w:left="0" w:firstLine="720"/>
      </w:pPr>
      <w:r>
        <w:t xml:space="preserve">12.2. bendradarbiaudamas su mokytojais, specialiųjų ugdymosi poreikių turinčių ugdytinių tėvais (kitais teisėtais vaiko atstovais), kitais asmenimis, tiesiogiai dalyvaujančiais ugdymo procese, pedagoginės psichologinės tarnybos specialistais, numato pagalbos teikimo tikslus ir uždavinius, jų pasiekimo būdus ir metodus ir juos taiko; </w:t>
      </w:r>
    </w:p>
    <w:p w:rsidR="002D385E" w:rsidRDefault="002D385E" w:rsidP="002D385E">
      <w:pPr>
        <w:spacing w:after="0" w:line="360" w:lineRule="auto"/>
        <w:ind w:left="0" w:firstLine="720"/>
      </w:pPr>
      <w:r>
        <w:t xml:space="preserve">12.3. padeda specialiųjų ugdymosi poreikių turintiems ugdytiniams įsisavinti ugdymo turinį ir lavina jų sutrikusias funkcijas, atsižvelgdamas į kiekvieno ugdytinio gebėjimus, galias, ugdymosi galimybes, mokymo ypatumus ir sunkumus; </w:t>
      </w:r>
    </w:p>
    <w:p w:rsidR="002D385E" w:rsidRDefault="002D385E" w:rsidP="002D385E">
      <w:pPr>
        <w:spacing w:after="0" w:line="360" w:lineRule="auto"/>
        <w:ind w:left="0" w:firstLine="720"/>
      </w:pPr>
      <w:r>
        <w:t>12.4. konsultuoja, pataria mokytojams, kaip pritaikyti specialiųjų ugdymosi poreikių ugdytiniams</w:t>
      </w:r>
    </w:p>
    <w:p w:rsidR="002D385E" w:rsidRDefault="002D385E" w:rsidP="002D385E">
      <w:pPr>
        <w:spacing w:after="0" w:line="360" w:lineRule="auto"/>
        <w:ind w:left="0" w:firstLine="0"/>
      </w:pPr>
      <w:r>
        <w:t xml:space="preserve">mokomąją medžiagą ir parinkti mokymo priemones, ugdymo programas, rengti pritaikytą ar  individualizuotą ugdymo programą; </w:t>
      </w:r>
    </w:p>
    <w:p w:rsidR="002D385E" w:rsidRDefault="002D385E" w:rsidP="002D385E">
      <w:pPr>
        <w:spacing w:after="0" w:line="360" w:lineRule="auto"/>
        <w:ind w:left="0" w:firstLine="720"/>
      </w:pPr>
      <w:r>
        <w:lastRenderedPageBreak/>
        <w:t xml:space="preserve">12.5. teikia metodinę pagalbą mokytojams, specialiųjų ugdymosi poreikių turinčių ugdytinių tėvams (kitiems teisėtiems vaiko atstovams) ir kitiems asmenims, tiesiogiai dalyvaujantiems ugdymo procese, juos konsultuoja šių mokinių ugdymo klausimais; </w:t>
      </w:r>
    </w:p>
    <w:p w:rsidR="002D385E" w:rsidRDefault="002D385E" w:rsidP="002D385E">
      <w:pPr>
        <w:spacing w:after="0" w:line="360" w:lineRule="auto"/>
        <w:ind w:left="0" w:firstLine="720"/>
      </w:pPr>
      <w:r>
        <w:t xml:space="preserve">12.6. naudoja ugdymo procese mokymo priemones, atsižvelgdamas į specialiųjų ugdymosi poreikių vaikų amžių, specialiuosius ugdymosi poreikius, individualius gebėjimus ir ugdymo turinį; </w:t>
      </w:r>
    </w:p>
    <w:p w:rsidR="002D385E" w:rsidRDefault="002D385E" w:rsidP="002D385E">
      <w:pPr>
        <w:spacing w:after="0" w:line="360" w:lineRule="auto"/>
        <w:ind w:left="0" w:firstLine="720"/>
      </w:pPr>
      <w:r>
        <w:t>12.7. tvarko ir pildo savo veiklos dokumentus, elektroninį dienyną;</w:t>
      </w:r>
    </w:p>
    <w:p w:rsidR="002D385E" w:rsidRDefault="002D385E" w:rsidP="002D385E">
      <w:pPr>
        <w:spacing w:after="0" w:line="360" w:lineRule="auto"/>
        <w:ind w:left="0" w:firstLine="720"/>
      </w:pPr>
      <w:r>
        <w:t xml:space="preserve">12.8. dalyvauja lopšelio-darželio Vaiko gerovės komisijos darbe, direktoriaus sudarytų darbo grupių ir komisijų veikloje; </w:t>
      </w:r>
    </w:p>
    <w:p w:rsidR="002D385E" w:rsidRDefault="002D385E" w:rsidP="002D385E">
      <w:pPr>
        <w:spacing w:after="0" w:line="360" w:lineRule="auto"/>
        <w:ind w:left="0" w:firstLine="720"/>
      </w:pPr>
      <w:r>
        <w:t xml:space="preserve">12.9. savo darbe taiko specialiosios pedagogikos naujoves; </w:t>
      </w:r>
    </w:p>
    <w:p w:rsidR="002D385E" w:rsidRDefault="002D385E" w:rsidP="002D385E">
      <w:pPr>
        <w:spacing w:after="0" w:line="360" w:lineRule="auto"/>
        <w:ind w:left="0" w:firstLine="720"/>
      </w:pPr>
      <w:r>
        <w:t xml:space="preserve">12.10. informuoja, konsultuoja, šviečia lopšelio-darželio bendruomenę aktualiais specialiųjų ugdymosi poreikių mokinių ugdymo, specialiosios pedagoginės pagalbos teikimo klausimais, formuoja lopšelio-darželio bendruomenės ir visuomenės teigiamą požiūrį į specialiųjų ugdymosi poreikių vaikus; </w:t>
      </w:r>
    </w:p>
    <w:p w:rsidR="002D385E" w:rsidRDefault="002D385E" w:rsidP="002D385E">
      <w:pPr>
        <w:spacing w:after="0" w:line="360" w:lineRule="auto"/>
        <w:ind w:left="0" w:firstLine="720"/>
      </w:pPr>
      <w:r>
        <w:t xml:space="preserve">12.11. laikosi pedagoginės etikos normų; </w:t>
      </w:r>
    </w:p>
    <w:p w:rsidR="002D385E" w:rsidRDefault="002D385E" w:rsidP="002D385E">
      <w:pPr>
        <w:spacing w:after="0" w:line="360" w:lineRule="auto"/>
        <w:ind w:left="0" w:firstLine="720"/>
      </w:pPr>
      <w:r>
        <w:t xml:space="preserve">12.12. pagal kompetenciją vykdo kitus teisės aktų nustatytus ar lopšelio-darželio direktoriaus priskirtus nenuolatinio pobūdžio pavedimus. </w:t>
      </w:r>
    </w:p>
    <w:p w:rsidR="002D385E" w:rsidRDefault="002D385E" w:rsidP="002D385E">
      <w:pPr>
        <w:spacing w:after="0" w:line="360" w:lineRule="auto"/>
        <w:ind w:left="0" w:firstLine="720"/>
      </w:pPr>
      <w:r w:rsidRPr="00C647F0">
        <w:rPr>
          <w:bCs/>
        </w:rPr>
        <w:t>13.</w:t>
      </w:r>
      <w:r>
        <w:rPr>
          <w:b/>
        </w:rPr>
        <w:t xml:space="preserve"> Specialusis pedagogas turi teisę: </w:t>
      </w:r>
    </w:p>
    <w:p w:rsidR="002D385E" w:rsidRDefault="002D385E" w:rsidP="002D385E">
      <w:pPr>
        <w:spacing w:after="0" w:line="360" w:lineRule="auto"/>
        <w:ind w:left="0" w:firstLine="720"/>
      </w:pPr>
      <w:r>
        <w:t xml:space="preserve">13.1. laisvai rinktis specialiosios pedagoginės pagalbos teikimo formas, metodus ir būdus, atsižvelgdamas į mokymosi sunkumų ir sutrikimų priežastis ir struktūrą; </w:t>
      </w:r>
    </w:p>
    <w:p w:rsidR="002D385E" w:rsidRDefault="002D385E" w:rsidP="002D385E">
      <w:pPr>
        <w:spacing w:after="0" w:line="360" w:lineRule="auto"/>
        <w:ind w:left="0" w:firstLine="720"/>
      </w:pPr>
      <w:r>
        <w:t xml:space="preserve">13.2. tobulinti kvalifikaciją šalyje ir užsienyje ne mažiau kaip 5 dienas per metus; </w:t>
      </w:r>
    </w:p>
    <w:p w:rsidR="002D385E" w:rsidRDefault="002D385E" w:rsidP="002D385E">
      <w:pPr>
        <w:spacing w:after="0" w:line="360" w:lineRule="auto"/>
        <w:ind w:left="0" w:firstLine="720"/>
      </w:pPr>
      <w:r>
        <w:t xml:space="preserve">13.3. būti atestuotas ir įgyti kvalifikacinę kategoriją švietimo, mokslo ir sporto ministro nustatyta tvarka; </w:t>
      </w:r>
    </w:p>
    <w:p w:rsidR="002D385E" w:rsidRDefault="002D385E" w:rsidP="002D385E">
      <w:pPr>
        <w:spacing w:after="0" w:line="360" w:lineRule="auto"/>
        <w:ind w:left="0" w:firstLine="720"/>
      </w:pPr>
      <w:r>
        <w:t xml:space="preserve">13.4. teikti siūlymus dėl įstaigos veiklos tobulinimo, dalyvauti savivaldos institucijų veikloje; </w:t>
      </w:r>
    </w:p>
    <w:p w:rsidR="002D385E" w:rsidRDefault="002D385E" w:rsidP="002D385E">
      <w:pPr>
        <w:spacing w:after="0" w:line="360" w:lineRule="auto"/>
        <w:ind w:left="0" w:firstLine="720"/>
      </w:pPr>
      <w:r>
        <w:t xml:space="preserve">13.5. dirbti savitarpio pagarba grįstoje, psichologiškai, dvasiškai ir fiziškai saugioje aplinkoje; </w:t>
      </w:r>
    </w:p>
    <w:p w:rsidR="002D385E" w:rsidRDefault="002D385E" w:rsidP="002D385E">
      <w:pPr>
        <w:spacing w:after="0" w:line="360" w:lineRule="auto"/>
        <w:ind w:left="0" w:firstLine="720"/>
      </w:pPr>
      <w:r>
        <w:t xml:space="preserve">13.6. turėti saugias ir higienos reikalavimus atitinkančias darbo sąlygas; </w:t>
      </w:r>
    </w:p>
    <w:p w:rsidR="002D385E" w:rsidRDefault="002D385E" w:rsidP="002D385E">
      <w:pPr>
        <w:spacing w:after="0" w:line="360" w:lineRule="auto"/>
        <w:ind w:left="0" w:firstLine="720"/>
      </w:pPr>
      <w:r>
        <w:t>13.7. turėti tinkamai darbo ir mokymo priemonėmis aprūpintą darbo vietą;</w:t>
      </w:r>
      <w:r>
        <w:rPr>
          <w:b/>
        </w:rPr>
        <w:t xml:space="preserve"> </w:t>
      </w:r>
    </w:p>
    <w:p w:rsidR="002D385E" w:rsidRDefault="002D385E" w:rsidP="002D385E">
      <w:pPr>
        <w:spacing w:after="0" w:line="360" w:lineRule="auto"/>
        <w:ind w:left="0" w:firstLine="720"/>
      </w:pPr>
      <w:r>
        <w:t xml:space="preserve">13.8. gauti kvalifikacinę kategoriją atitinkančią pareiginę algą, atostogas ir kitas socialines garantijas įstatymais nustatyta tvarka; </w:t>
      </w:r>
    </w:p>
    <w:p w:rsidR="002D385E" w:rsidRDefault="002D385E" w:rsidP="002D385E">
      <w:pPr>
        <w:spacing w:after="0" w:line="360" w:lineRule="auto"/>
        <w:ind w:left="0" w:firstLine="720"/>
      </w:pPr>
      <w:r>
        <w:t xml:space="preserve">13.9. gauti specialiojo pedagogo veiklai reikalingą informaciją iš įstaigos vadovo, kitų institucijų;     </w:t>
      </w:r>
    </w:p>
    <w:p w:rsidR="002D385E" w:rsidRDefault="002D385E" w:rsidP="002D385E">
      <w:pPr>
        <w:spacing w:after="0" w:line="360" w:lineRule="auto"/>
        <w:ind w:left="0" w:firstLine="720"/>
      </w:pPr>
      <w:r>
        <w:t xml:space="preserve">13.10. dalyvauti įstaigos pedagogų ir savo miesto specialiųjų pedagogų metodinių grupių veiklose, įstaigos renginių organizavime, projektų, programų rengime, įstaigos veiklos kokybės įsivertinime;         </w:t>
      </w:r>
    </w:p>
    <w:p w:rsidR="002D385E" w:rsidRDefault="002D385E" w:rsidP="002D385E">
      <w:pPr>
        <w:spacing w:after="0" w:line="360" w:lineRule="auto"/>
        <w:ind w:left="0" w:firstLine="720"/>
      </w:pPr>
      <w:r>
        <w:t xml:space="preserve">13.11. nevykdyti užduočių ar pavedimų, jei šie prieštarauja Lietuvos Respublikos įstatymams ir įstaigos darbo tvarkos taisyklėms bei šiam pareigybės aprašui; </w:t>
      </w:r>
    </w:p>
    <w:p w:rsidR="002D385E" w:rsidRDefault="002D385E" w:rsidP="002D385E">
      <w:pPr>
        <w:spacing w:after="0" w:line="360" w:lineRule="auto"/>
        <w:ind w:left="0" w:firstLine="720"/>
      </w:pPr>
      <w:r>
        <w:lastRenderedPageBreak/>
        <w:t xml:space="preserve">13.12. kreiptis ir gauti informacinę, konsultacinę ir kitą pagalbą iš kitų lopšelio-darželio pedagogų, administracijos, Vaiko gerovės komisijos narių, Vaiko teisių apsaugos tarnybos, Pedagoginės psichologinės tarnybos. </w:t>
      </w:r>
    </w:p>
    <w:p w:rsidR="002D385E" w:rsidRDefault="002D385E" w:rsidP="002D385E">
      <w:pPr>
        <w:spacing w:after="0" w:line="259" w:lineRule="auto"/>
        <w:ind w:left="0" w:firstLine="0"/>
        <w:jc w:val="left"/>
        <w:rPr>
          <w:b/>
        </w:rPr>
      </w:pPr>
      <w:r>
        <w:rPr>
          <w:b/>
        </w:rPr>
        <w:t xml:space="preserve"> </w:t>
      </w:r>
    </w:p>
    <w:p w:rsidR="002D385E" w:rsidRDefault="002D385E" w:rsidP="002D385E">
      <w:pPr>
        <w:spacing w:after="0" w:line="259" w:lineRule="auto"/>
        <w:ind w:left="0" w:firstLine="0"/>
        <w:jc w:val="left"/>
      </w:pPr>
    </w:p>
    <w:p w:rsidR="002D385E" w:rsidRDefault="002D385E" w:rsidP="002D385E">
      <w:pPr>
        <w:spacing w:after="26" w:line="259" w:lineRule="auto"/>
        <w:ind w:left="10" w:right="23"/>
        <w:jc w:val="center"/>
      </w:pPr>
      <w:r>
        <w:rPr>
          <w:b/>
        </w:rPr>
        <w:t xml:space="preserve">IV SKYRIUS  </w:t>
      </w:r>
    </w:p>
    <w:p w:rsidR="002D385E" w:rsidRDefault="002D385E" w:rsidP="002D385E">
      <w:pPr>
        <w:spacing w:line="259" w:lineRule="auto"/>
        <w:ind w:left="10" w:right="26"/>
        <w:jc w:val="center"/>
      </w:pPr>
      <w:r>
        <w:rPr>
          <w:b/>
        </w:rPr>
        <w:t xml:space="preserve">ŠIAS PAREIGAS EINANČIO DARBUOTOJO ATSAKOMYBĖ  </w:t>
      </w:r>
    </w:p>
    <w:p w:rsidR="002D385E" w:rsidRDefault="002D385E" w:rsidP="002D385E">
      <w:pPr>
        <w:spacing w:after="0" w:line="259" w:lineRule="auto"/>
        <w:ind w:left="0" w:firstLine="0"/>
      </w:pPr>
    </w:p>
    <w:p w:rsidR="002D385E" w:rsidRDefault="002D385E" w:rsidP="002D385E">
      <w:pPr>
        <w:spacing w:after="0" w:line="360" w:lineRule="auto"/>
        <w:ind w:left="0" w:firstLine="720"/>
      </w:pPr>
      <w:r>
        <w:t xml:space="preserve">14. Specialusis pedagogas atsako teisės aktų nustatyta tvarka: </w:t>
      </w:r>
    </w:p>
    <w:p w:rsidR="002D385E" w:rsidRDefault="002D385E" w:rsidP="002D385E">
      <w:pPr>
        <w:spacing w:after="0" w:line="360" w:lineRule="auto"/>
        <w:ind w:left="0" w:firstLine="720"/>
      </w:pPr>
      <w:r>
        <w:t xml:space="preserve">14.1. už Lietuvos Respublikos įstatymų, Vyriausybės nutarimų, Švietimo, mokslo ir sporto ministro įsakymų, kitų norminių dokumentų, miesto Tarybos sprendimų, mero potvarkių, administracijos direktoriaus, Švietimo skyriaus vedėjo ir lopšelio-darželio direktoriaus įsakymų vykdymą; </w:t>
      </w:r>
    </w:p>
    <w:p w:rsidR="002D385E" w:rsidRDefault="002D385E" w:rsidP="002D385E">
      <w:pPr>
        <w:spacing w:after="0" w:line="360" w:lineRule="auto"/>
        <w:ind w:left="0" w:firstLine="720"/>
      </w:pPr>
      <w:r>
        <w:t xml:space="preserve">14.2. už kokybišką savo funkcijų atlikimą; </w:t>
      </w:r>
    </w:p>
    <w:p w:rsidR="002D385E" w:rsidRDefault="002D385E" w:rsidP="002D385E">
      <w:pPr>
        <w:spacing w:after="0" w:line="360" w:lineRule="auto"/>
        <w:ind w:left="0" w:firstLine="720"/>
      </w:pPr>
      <w:r>
        <w:t xml:space="preserve">14.3. už korektišką gautų duomenų panaudojimą, turimos informacijos konfidencialumą; </w:t>
      </w:r>
    </w:p>
    <w:p w:rsidR="002D385E" w:rsidRDefault="002D385E" w:rsidP="002D385E">
      <w:pPr>
        <w:spacing w:after="0" w:line="360" w:lineRule="auto"/>
        <w:ind w:left="0" w:firstLine="720"/>
      </w:pPr>
      <w:r>
        <w:t xml:space="preserve">14.4. už specialiųjų ugdymosi poreikių turinčių vaikų saugumą, sveikatą ir gyvybę savo organizuojamoje ugdymo veikloje. </w:t>
      </w:r>
    </w:p>
    <w:p w:rsidR="002D385E" w:rsidRDefault="002D385E" w:rsidP="002D385E">
      <w:pPr>
        <w:spacing w:after="0" w:line="360" w:lineRule="auto"/>
        <w:ind w:left="0" w:firstLine="720"/>
      </w:pPr>
      <w:r>
        <w:t xml:space="preserve">15. Specialiojo pedagogo darbo užmokestis skiriamas teisės aktų nustatyta tvarka. </w:t>
      </w:r>
    </w:p>
    <w:p w:rsidR="002D385E" w:rsidRDefault="002D385E" w:rsidP="002D385E">
      <w:pPr>
        <w:spacing w:after="0" w:line="259" w:lineRule="auto"/>
        <w:ind w:left="36" w:firstLine="0"/>
        <w:jc w:val="center"/>
      </w:pPr>
    </w:p>
    <w:p w:rsidR="002D385E" w:rsidRDefault="002D385E" w:rsidP="002D385E">
      <w:pPr>
        <w:spacing w:after="0" w:line="259" w:lineRule="auto"/>
        <w:ind w:left="36" w:firstLine="0"/>
        <w:jc w:val="center"/>
      </w:pPr>
      <w:r>
        <w:t>_____________________________</w:t>
      </w:r>
    </w:p>
    <w:p w:rsidR="002D385E" w:rsidRDefault="002D385E" w:rsidP="002D385E">
      <w:pPr>
        <w:pStyle w:val="prastasistinklapis"/>
        <w:rPr>
          <w:color w:val="000000"/>
        </w:rPr>
      </w:pPr>
    </w:p>
    <w:p w:rsidR="002D385E" w:rsidRPr="00872DF3" w:rsidRDefault="002D385E" w:rsidP="002D385E">
      <w:pPr>
        <w:tabs>
          <w:tab w:val="left" w:pos="3720"/>
        </w:tabs>
        <w:overflowPunct w:val="0"/>
        <w:autoSpaceDE w:val="0"/>
        <w:autoSpaceDN w:val="0"/>
        <w:adjustRightInd w:val="0"/>
        <w:spacing w:after="0" w:line="240" w:lineRule="auto"/>
        <w:ind w:left="0" w:firstLine="0"/>
        <w:jc w:val="left"/>
        <w:rPr>
          <w:color w:val="auto"/>
          <w:szCs w:val="24"/>
        </w:rPr>
      </w:pPr>
      <w:r w:rsidRPr="00872DF3">
        <w:rPr>
          <w:color w:val="auto"/>
          <w:szCs w:val="24"/>
        </w:rPr>
        <w:t>SUSIPAŽINAU</w:t>
      </w:r>
    </w:p>
    <w:p w:rsidR="002D385E" w:rsidRPr="00872DF3" w:rsidRDefault="002D385E" w:rsidP="002D385E">
      <w:pPr>
        <w:tabs>
          <w:tab w:val="left" w:pos="3720"/>
        </w:tabs>
        <w:overflowPunct w:val="0"/>
        <w:autoSpaceDE w:val="0"/>
        <w:autoSpaceDN w:val="0"/>
        <w:adjustRightInd w:val="0"/>
        <w:spacing w:after="0" w:line="240" w:lineRule="auto"/>
        <w:ind w:left="0" w:firstLine="0"/>
        <w:jc w:val="left"/>
        <w:rPr>
          <w:color w:val="auto"/>
          <w:szCs w:val="24"/>
        </w:rPr>
      </w:pPr>
    </w:p>
    <w:p w:rsidR="002D385E" w:rsidRPr="00872DF3" w:rsidRDefault="002D385E" w:rsidP="002D385E">
      <w:pPr>
        <w:spacing w:after="0" w:line="240" w:lineRule="auto"/>
        <w:ind w:left="0" w:firstLine="0"/>
        <w:jc w:val="left"/>
        <w:rPr>
          <w:szCs w:val="24"/>
          <w:lang w:eastAsia="en-US"/>
        </w:rPr>
      </w:pPr>
      <w:r w:rsidRPr="00872DF3">
        <w:rPr>
          <w:szCs w:val="24"/>
          <w:lang w:eastAsia="en-US"/>
        </w:rPr>
        <w:t>Data _______________</w:t>
      </w:r>
    </w:p>
    <w:p w:rsidR="002D385E" w:rsidRPr="00872DF3" w:rsidRDefault="002D385E" w:rsidP="002D385E">
      <w:pPr>
        <w:tabs>
          <w:tab w:val="left" w:pos="3720"/>
        </w:tabs>
        <w:overflowPunct w:val="0"/>
        <w:autoSpaceDE w:val="0"/>
        <w:autoSpaceDN w:val="0"/>
        <w:adjustRightInd w:val="0"/>
        <w:spacing w:after="0" w:line="240" w:lineRule="auto"/>
        <w:ind w:left="0" w:firstLine="0"/>
        <w:jc w:val="left"/>
        <w:rPr>
          <w:color w:val="auto"/>
          <w:szCs w:val="24"/>
        </w:rPr>
      </w:pPr>
    </w:p>
    <w:p w:rsidR="002D385E" w:rsidRPr="00872DF3" w:rsidRDefault="002D385E" w:rsidP="002D385E">
      <w:pPr>
        <w:spacing w:after="0" w:line="240" w:lineRule="auto"/>
        <w:ind w:left="0" w:firstLine="0"/>
        <w:jc w:val="left"/>
        <w:rPr>
          <w:szCs w:val="24"/>
          <w:lang w:eastAsia="en-US"/>
        </w:rPr>
      </w:pPr>
      <w:r w:rsidRPr="00872DF3">
        <w:rPr>
          <w:szCs w:val="24"/>
          <w:lang w:eastAsia="en-US"/>
        </w:rPr>
        <w:t>________________                                      _______________________________________</w:t>
      </w:r>
    </w:p>
    <w:p w:rsidR="002D385E" w:rsidRPr="00872DF3" w:rsidRDefault="002D385E" w:rsidP="002D385E">
      <w:pPr>
        <w:spacing w:after="0" w:line="240" w:lineRule="auto"/>
        <w:ind w:left="0" w:firstLine="0"/>
        <w:jc w:val="left"/>
        <w:rPr>
          <w:szCs w:val="24"/>
          <w:lang w:eastAsia="en-US"/>
        </w:rPr>
      </w:pPr>
      <w:r w:rsidRPr="00872DF3">
        <w:rPr>
          <w:szCs w:val="24"/>
          <w:lang w:eastAsia="en-US"/>
        </w:rPr>
        <w:t xml:space="preserve">       (parašas)                                                               (vardas, pavardė)</w:t>
      </w:r>
    </w:p>
    <w:p w:rsidR="002D385E" w:rsidRPr="00872DF3" w:rsidRDefault="002D385E" w:rsidP="002D385E">
      <w:pPr>
        <w:shd w:val="clear" w:color="auto" w:fill="FFFFFF"/>
        <w:spacing w:after="0" w:line="240" w:lineRule="auto"/>
        <w:ind w:left="0" w:firstLine="0"/>
        <w:jc w:val="left"/>
        <w:rPr>
          <w:szCs w:val="24"/>
          <w:lang w:eastAsia="en-US"/>
        </w:rPr>
      </w:pPr>
    </w:p>
    <w:p w:rsidR="002D385E" w:rsidRDefault="002D385E" w:rsidP="002D385E">
      <w:pPr>
        <w:pStyle w:val="prastasistinklapis"/>
        <w:rPr>
          <w:color w:val="000000"/>
        </w:rPr>
      </w:pPr>
    </w:p>
    <w:p w:rsidR="009378C4" w:rsidRDefault="009378C4"/>
    <w:sectPr w:rsidR="009378C4" w:rsidSect="00A67F36">
      <w:pgSz w:w="12240" w:h="15840"/>
      <w:pgMar w:top="851" w:right="567" w:bottom="567" w:left="1701"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rsids>
    <w:rsidRoot w:val="002D385E"/>
    <w:rsid w:val="001B4244"/>
    <w:rsid w:val="002B65E9"/>
    <w:rsid w:val="002D385E"/>
    <w:rsid w:val="002E2FAB"/>
    <w:rsid w:val="00347B8F"/>
    <w:rsid w:val="0047443C"/>
    <w:rsid w:val="004F3CE8"/>
    <w:rsid w:val="00534B73"/>
    <w:rsid w:val="009378C4"/>
    <w:rsid w:val="00A211C6"/>
    <w:rsid w:val="00B81DE9"/>
    <w:rsid w:val="00C467D2"/>
    <w:rsid w:val="00CE6C06"/>
    <w:rsid w:val="00DE36E6"/>
    <w:rsid w:val="00E22066"/>
    <w:rsid w:val="00EC2C42"/>
    <w:rsid w:val="00EC6D6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385E"/>
    <w:pPr>
      <w:spacing w:after="5" w:line="268" w:lineRule="auto"/>
      <w:ind w:left="2943" w:hanging="10"/>
      <w:jc w:val="both"/>
    </w:pPr>
    <w:rPr>
      <w:rFonts w:eastAsia="Times New Roman" w:cs="Times New Roman"/>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2D385E"/>
    <w:pPr>
      <w:spacing w:after="0" w:line="240" w:lineRule="auto"/>
      <w:ind w:left="0" w:firstLine="0"/>
      <w:jc w:val="left"/>
    </w:pPr>
    <w:rPr>
      <w:color w:val="auto"/>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5062</Words>
  <Characters>2886</Characters>
  <Application>Microsoft Office Word</Application>
  <DocSecurity>0</DocSecurity>
  <Lines>24</Lines>
  <Paragraphs>15</Paragraphs>
  <ScaleCrop>false</ScaleCrop>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Nykštukas</dc:creator>
  <cp:lastModifiedBy>Nykštukas</cp:lastModifiedBy>
  <cp:revision>11</cp:revision>
  <cp:lastPrinted>2024-07-26T06:29:00Z</cp:lastPrinted>
  <dcterms:created xsi:type="dcterms:W3CDTF">2024-06-10T12:15:00Z</dcterms:created>
  <dcterms:modified xsi:type="dcterms:W3CDTF">2025-05-08T12:13:00Z</dcterms:modified>
</cp:coreProperties>
</file>