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62" w:type="dxa"/>
        <w:tblInd w:w="-1026" w:type="dxa"/>
        <w:tblCellMar>
          <w:left w:w="0" w:type="dxa"/>
          <w:right w:w="0" w:type="dxa"/>
        </w:tblCellMar>
        <w:tblLook w:val="04A0"/>
      </w:tblPr>
      <w:tblGrid>
        <w:gridCol w:w="11483"/>
        <w:gridCol w:w="279"/>
      </w:tblGrid>
      <w:tr w:rsidR="003E755D" w:rsidRPr="002C2315" w:rsidTr="0095094E">
        <w:tc>
          <w:tcPr>
            <w:tcW w:w="11483" w:type="dxa"/>
            <w:tcMar>
              <w:top w:w="0" w:type="dxa"/>
              <w:left w:w="108" w:type="dxa"/>
              <w:bottom w:w="0" w:type="dxa"/>
              <w:right w:w="108" w:type="dxa"/>
            </w:tcMar>
            <w:hideMark/>
          </w:tcPr>
          <w:p w:rsidR="003E755D" w:rsidRPr="00B07948" w:rsidRDefault="003E755D" w:rsidP="0095094E">
            <w:pPr>
              <w:overflowPunct w:val="0"/>
              <w:autoSpaceDE w:val="0"/>
              <w:autoSpaceDN w:val="0"/>
              <w:adjustRightInd w:val="0"/>
              <w:jc w:val="center"/>
              <w:rPr>
                <w:lang w:eastAsia="lt-LT"/>
              </w:rPr>
            </w:pPr>
            <w:r>
              <w:rPr>
                <w:lang w:eastAsia="lt-LT"/>
              </w:rPr>
              <w:t xml:space="preserve">                                                            </w:t>
            </w:r>
            <w:r w:rsidR="006E4DC3">
              <w:rPr>
                <w:lang w:eastAsia="lt-LT"/>
              </w:rPr>
              <w:t xml:space="preserve">  </w:t>
            </w:r>
            <w:r w:rsidRPr="00B07948">
              <w:rPr>
                <w:lang w:eastAsia="lt-LT"/>
              </w:rPr>
              <w:t>PATVIRTINTA</w:t>
            </w:r>
          </w:p>
          <w:p w:rsidR="003E755D" w:rsidRPr="00B07948" w:rsidRDefault="003E755D" w:rsidP="0095094E">
            <w:pPr>
              <w:overflowPunct w:val="0"/>
              <w:autoSpaceDE w:val="0"/>
              <w:autoSpaceDN w:val="0"/>
              <w:adjustRightInd w:val="0"/>
              <w:jc w:val="center"/>
              <w:rPr>
                <w:lang w:eastAsia="lt-LT"/>
              </w:rPr>
            </w:pPr>
            <w:r>
              <w:rPr>
                <w:lang w:eastAsia="lt-LT"/>
              </w:rPr>
              <w:t xml:space="preserve">                                                                                              </w:t>
            </w:r>
            <w:r w:rsidRPr="00B07948">
              <w:rPr>
                <w:lang w:eastAsia="lt-LT"/>
              </w:rPr>
              <w:t>Telšių lopšelio-darželio „</w:t>
            </w:r>
            <w:r w:rsidR="00EF15A3">
              <w:rPr>
                <w:lang w:eastAsia="lt-LT"/>
              </w:rPr>
              <w:t>Nykštukas</w:t>
            </w:r>
            <w:r w:rsidRPr="00B07948">
              <w:rPr>
                <w:lang w:eastAsia="lt-LT"/>
              </w:rPr>
              <w:t>“</w:t>
            </w:r>
          </w:p>
          <w:p w:rsidR="003E755D" w:rsidRPr="00B07948" w:rsidRDefault="003E755D" w:rsidP="0095094E">
            <w:pPr>
              <w:overflowPunct w:val="0"/>
              <w:autoSpaceDE w:val="0"/>
              <w:autoSpaceDN w:val="0"/>
              <w:adjustRightInd w:val="0"/>
              <w:ind w:hanging="1134"/>
              <w:jc w:val="center"/>
              <w:rPr>
                <w:lang w:eastAsia="lt-LT"/>
              </w:rPr>
            </w:pPr>
            <w:r>
              <w:rPr>
                <w:lang w:eastAsia="lt-LT"/>
              </w:rPr>
              <w:t xml:space="preserve">                                                                                                           </w:t>
            </w:r>
            <w:r w:rsidR="009E0F9B">
              <w:rPr>
                <w:lang w:eastAsia="lt-LT"/>
              </w:rPr>
              <w:t xml:space="preserve">   direktoriaus 2025</w:t>
            </w:r>
            <w:r w:rsidRPr="00B07948">
              <w:rPr>
                <w:lang w:eastAsia="lt-LT"/>
              </w:rPr>
              <w:t xml:space="preserve"> m. </w:t>
            </w:r>
            <w:r w:rsidR="009E0F9B">
              <w:rPr>
                <w:lang w:eastAsia="lt-LT"/>
              </w:rPr>
              <w:t xml:space="preserve">gegužės 08 </w:t>
            </w:r>
            <w:r w:rsidRPr="00B07948">
              <w:rPr>
                <w:lang w:eastAsia="lt-LT"/>
              </w:rPr>
              <w:t>d.</w:t>
            </w:r>
          </w:p>
          <w:p w:rsidR="003E755D" w:rsidRPr="00B07948" w:rsidRDefault="003E755D" w:rsidP="0095094E">
            <w:pPr>
              <w:overflowPunct w:val="0"/>
              <w:autoSpaceDE w:val="0"/>
              <w:autoSpaceDN w:val="0"/>
              <w:adjustRightInd w:val="0"/>
              <w:jc w:val="center"/>
              <w:rPr>
                <w:lang w:eastAsia="lt-LT"/>
              </w:rPr>
            </w:pPr>
            <w:r>
              <w:rPr>
                <w:lang w:eastAsia="lt-LT"/>
              </w:rPr>
              <w:t xml:space="preserve">                                                               </w:t>
            </w:r>
            <w:r w:rsidR="0092668D">
              <w:rPr>
                <w:lang w:eastAsia="lt-LT"/>
              </w:rPr>
              <w:t xml:space="preserve">   </w:t>
            </w:r>
            <w:r w:rsidRPr="00B07948">
              <w:rPr>
                <w:lang w:eastAsia="lt-LT"/>
              </w:rPr>
              <w:t>įsakymu Nr. V</w:t>
            </w:r>
            <w:r w:rsidR="009E0F9B">
              <w:rPr>
                <w:lang w:eastAsia="lt-LT"/>
              </w:rPr>
              <w:t>1-36</w:t>
            </w:r>
          </w:p>
          <w:p w:rsidR="003E755D" w:rsidRDefault="003E755D" w:rsidP="0095094E">
            <w:pPr>
              <w:overflowPunct w:val="0"/>
              <w:autoSpaceDE w:val="0"/>
              <w:autoSpaceDN w:val="0"/>
              <w:adjustRightInd w:val="0"/>
              <w:rPr>
                <w:b/>
                <w:bCs/>
                <w:lang w:eastAsia="lt-LT"/>
              </w:rPr>
            </w:pPr>
            <w:r>
              <w:rPr>
                <w:b/>
                <w:bCs/>
                <w:lang w:eastAsia="lt-LT"/>
              </w:rPr>
              <w:t xml:space="preserve">                                      </w:t>
            </w:r>
          </w:p>
          <w:p w:rsidR="003E755D" w:rsidRPr="00B07948" w:rsidRDefault="003E755D" w:rsidP="0095094E">
            <w:pPr>
              <w:overflowPunct w:val="0"/>
              <w:autoSpaceDE w:val="0"/>
              <w:autoSpaceDN w:val="0"/>
              <w:adjustRightInd w:val="0"/>
              <w:jc w:val="center"/>
              <w:rPr>
                <w:b/>
                <w:bCs/>
                <w:lang w:eastAsia="lt-LT"/>
              </w:rPr>
            </w:pPr>
            <w:r w:rsidRPr="00B07948">
              <w:rPr>
                <w:b/>
                <w:bCs/>
                <w:lang w:eastAsia="lt-LT"/>
              </w:rPr>
              <w:t>TELŠIŲ</w:t>
            </w:r>
            <w:r w:rsidRPr="00B07948">
              <w:rPr>
                <w:b/>
                <w:lang w:eastAsia="lt-LT"/>
              </w:rPr>
              <w:t xml:space="preserve"> LOPŠELIO-DARŽELIO „</w:t>
            </w:r>
            <w:r w:rsidR="00EF15A3">
              <w:rPr>
                <w:b/>
                <w:lang w:eastAsia="lt-LT"/>
              </w:rPr>
              <w:t>NYKŠTUKAS</w:t>
            </w:r>
            <w:r w:rsidRPr="00B07948">
              <w:rPr>
                <w:b/>
                <w:lang w:eastAsia="lt-LT"/>
              </w:rPr>
              <w:t>“</w:t>
            </w:r>
          </w:p>
          <w:p w:rsidR="003E755D" w:rsidRPr="00B07948" w:rsidRDefault="003E755D" w:rsidP="0095094E">
            <w:pPr>
              <w:overflowPunct w:val="0"/>
              <w:autoSpaceDE w:val="0"/>
              <w:autoSpaceDN w:val="0"/>
              <w:adjustRightInd w:val="0"/>
              <w:jc w:val="center"/>
              <w:rPr>
                <w:b/>
                <w:lang w:eastAsia="lt-LT"/>
              </w:rPr>
            </w:pPr>
            <w:r>
              <w:rPr>
                <w:b/>
                <w:lang w:eastAsia="lt-LT"/>
              </w:rPr>
              <w:t>VALYTOJO PAREIGYBĖS APRAŠYMAS</w:t>
            </w:r>
          </w:p>
          <w:p w:rsidR="003E755D" w:rsidRDefault="003E755D" w:rsidP="0095094E">
            <w:pPr>
              <w:jc w:val="center"/>
            </w:pPr>
          </w:p>
          <w:tbl>
            <w:tblPr>
              <w:tblW w:w="7451" w:type="dxa"/>
              <w:tblCellMar>
                <w:left w:w="0" w:type="dxa"/>
                <w:right w:w="0" w:type="dxa"/>
              </w:tblCellMar>
              <w:tblLook w:val="04A0"/>
            </w:tblPr>
            <w:tblGrid>
              <w:gridCol w:w="7451"/>
            </w:tblGrid>
            <w:tr w:rsidR="003E755D" w:rsidRPr="004F4D9C" w:rsidTr="0095094E">
              <w:tc>
                <w:tcPr>
                  <w:tcW w:w="7451" w:type="dxa"/>
                  <w:tcMar>
                    <w:top w:w="0" w:type="dxa"/>
                    <w:left w:w="108" w:type="dxa"/>
                    <w:bottom w:w="0" w:type="dxa"/>
                    <w:right w:w="108" w:type="dxa"/>
                  </w:tcMar>
                  <w:hideMark/>
                </w:tcPr>
                <w:p w:rsidR="003E755D" w:rsidRPr="004F4D9C" w:rsidRDefault="003E755D" w:rsidP="0095094E"/>
              </w:tc>
            </w:tr>
          </w:tbl>
          <w:p w:rsidR="003E755D" w:rsidRPr="002C2315" w:rsidRDefault="003E755D" w:rsidP="0095094E">
            <w:pPr>
              <w:rPr>
                <w:lang w:eastAsia="lt-LT"/>
              </w:rPr>
            </w:pPr>
          </w:p>
        </w:tc>
        <w:tc>
          <w:tcPr>
            <w:tcW w:w="279" w:type="dxa"/>
            <w:tcMar>
              <w:top w:w="0" w:type="dxa"/>
              <w:left w:w="108" w:type="dxa"/>
              <w:bottom w:w="0" w:type="dxa"/>
              <w:right w:w="108" w:type="dxa"/>
            </w:tcMar>
            <w:hideMark/>
          </w:tcPr>
          <w:p w:rsidR="003E755D" w:rsidRPr="002C2315" w:rsidRDefault="003E755D" w:rsidP="0095094E">
            <w:pPr>
              <w:ind w:firstLine="288"/>
              <w:rPr>
                <w:lang w:eastAsia="lt-LT"/>
              </w:rPr>
            </w:pPr>
          </w:p>
        </w:tc>
      </w:tr>
    </w:tbl>
    <w:p w:rsidR="003E755D" w:rsidRPr="002C2315" w:rsidRDefault="003E755D" w:rsidP="003E755D">
      <w:pPr>
        <w:jc w:val="center"/>
        <w:rPr>
          <w:color w:val="000000"/>
          <w:lang w:eastAsia="lt-LT"/>
        </w:rPr>
      </w:pPr>
      <w:bookmarkStart w:id="0" w:name="part_98d684017c074ac8b080859548f5681d"/>
      <w:bookmarkStart w:id="1" w:name="part_080400729748421c950b22e64c58cc20"/>
      <w:bookmarkEnd w:id="0"/>
      <w:bookmarkEnd w:id="1"/>
      <w:r w:rsidRPr="002C2315">
        <w:rPr>
          <w:b/>
          <w:bCs/>
          <w:color w:val="000000"/>
          <w:lang w:eastAsia="lt-LT"/>
        </w:rPr>
        <w:t>I SKYRIUS</w:t>
      </w:r>
    </w:p>
    <w:p w:rsidR="003E755D" w:rsidRDefault="003E755D" w:rsidP="003E755D">
      <w:pPr>
        <w:jc w:val="center"/>
        <w:rPr>
          <w:b/>
          <w:bCs/>
          <w:color w:val="000000"/>
          <w:lang w:eastAsia="lt-LT"/>
        </w:rPr>
      </w:pPr>
      <w:r w:rsidRPr="002C2315">
        <w:rPr>
          <w:b/>
          <w:bCs/>
          <w:color w:val="000000"/>
          <w:lang w:eastAsia="lt-LT"/>
        </w:rPr>
        <w:t>PAREIGYBĖ</w:t>
      </w:r>
    </w:p>
    <w:p w:rsidR="003E755D" w:rsidRPr="002C2315" w:rsidRDefault="003E755D" w:rsidP="003E755D">
      <w:pPr>
        <w:jc w:val="center"/>
        <w:rPr>
          <w:color w:val="000000"/>
          <w:lang w:eastAsia="lt-LT"/>
        </w:rPr>
      </w:pPr>
    </w:p>
    <w:p w:rsidR="003E755D" w:rsidRPr="00F723FE" w:rsidRDefault="003E755D" w:rsidP="003E755D">
      <w:pPr>
        <w:spacing w:line="360" w:lineRule="auto"/>
        <w:ind w:firstLine="720"/>
        <w:jc w:val="both"/>
        <w:rPr>
          <w:color w:val="000000"/>
          <w:lang w:eastAsia="lt-LT"/>
        </w:rPr>
      </w:pPr>
      <w:bookmarkStart w:id="2" w:name="part_6e141be8124849b08dc70e51e6cadec0"/>
      <w:bookmarkEnd w:id="2"/>
      <w:r w:rsidRPr="002C2315">
        <w:rPr>
          <w:color w:val="000000"/>
          <w:lang w:eastAsia="lt-LT"/>
        </w:rPr>
        <w:t>1</w:t>
      </w:r>
      <w:r w:rsidRPr="00F723FE">
        <w:rPr>
          <w:color w:val="000000"/>
          <w:lang w:eastAsia="lt-LT"/>
        </w:rPr>
        <w:t>. VALYTOJAS  yra nekvalifikuotas Telšių lopšelio-darželio „</w:t>
      </w:r>
      <w:r w:rsidR="00EF15A3">
        <w:rPr>
          <w:lang w:eastAsia="lt-LT"/>
        </w:rPr>
        <w:t>Nykštukas</w:t>
      </w:r>
      <w:r w:rsidRPr="00F723FE">
        <w:rPr>
          <w:color w:val="000000"/>
          <w:lang w:eastAsia="lt-LT"/>
        </w:rPr>
        <w:t>“ darbuotojas.</w:t>
      </w:r>
    </w:p>
    <w:p w:rsidR="003E755D" w:rsidRPr="00F723FE" w:rsidRDefault="003E755D" w:rsidP="003E755D">
      <w:pPr>
        <w:spacing w:line="360" w:lineRule="auto"/>
        <w:ind w:firstLine="720"/>
        <w:jc w:val="both"/>
        <w:rPr>
          <w:color w:val="000000"/>
          <w:lang w:eastAsia="lt-LT"/>
        </w:rPr>
      </w:pPr>
      <w:bookmarkStart w:id="3" w:name="part_2dc5d83fac4a4f3997adc16b9d29c627"/>
      <w:bookmarkEnd w:id="3"/>
      <w:r w:rsidRPr="00F723FE">
        <w:rPr>
          <w:color w:val="000000"/>
          <w:lang w:val="es-ES_tradnl" w:eastAsia="lt-LT"/>
        </w:rPr>
        <w:t xml:space="preserve">2. </w:t>
      </w:r>
      <w:proofErr w:type="spellStart"/>
      <w:r w:rsidRPr="00F723FE">
        <w:rPr>
          <w:color w:val="000000"/>
          <w:lang w:val="es-ES_tradnl" w:eastAsia="lt-LT"/>
        </w:rPr>
        <w:t>Pareigybės</w:t>
      </w:r>
      <w:proofErr w:type="spellEnd"/>
      <w:r w:rsidRPr="00F723FE">
        <w:rPr>
          <w:color w:val="000000"/>
          <w:lang w:val="es-ES_tradnl" w:eastAsia="lt-LT"/>
        </w:rPr>
        <w:t xml:space="preserve"> </w:t>
      </w:r>
      <w:proofErr w:type="spellStart"/>
      <w:r w:rsidRPr="00F723FE">
        <w:rPr>
          <w:color w:val="000000"/>
          <w:lang w:val="es-ES_tradnl" w:eastAsia="lt-LT"/>
        </w:rPr>
        <w:t>lygis</w:t>
      </w:r>
      <w:proofErr w:type="spellEnd"/>
      <w:r w:rsidRPr="00F723FE">
        <w:rPr>
          <w:color w:val="000000"/>
          <w:lang w:val="es-ES_tradnl" w:eastAsia="lt-LT"/>
        </w:rPr>
        <w:t xml:space="preserve"> – D</w:t>
      </w:r>
      <w:r w:rsidR="00C26B4B">
        <w:rPr>
          <w:color w:val="000000"/>
          <w:lang w:val="es-ES_tradnl" w:eastAsia="lt-LT"/>
        </w:rPr>
        <w:t xml:space="preserve"> (I </w:t>
      </w:r>
      <w:proofErr w:type="spellStart"/>
      <w:r w:rsidR="00C26B4B">
        <w:rPr>
          <w:color w:val="000000"/>
          <w:lang w:val="es-ES_tradnl" w:eastAsia="lt-LT"/>
        </w:rPr>
        <w:t>pakopa</w:t>
      </w:r>
      <w:proofErr w:type="spellEnd"/>
      <w:r w:rsidR="00C26B4B">
        <w:rPr>
          <w:color w:val="000000"/>
          <w:lang w:val="es-ES_tradnl" w:eastAsia="lt-LT"/>
        </w:rPr>
        <w:t>)</w:t>
      </w:r>
      <w:r>
        <w:rPr>
          <w:color w:val="000000"/>
          <w:lang w:val="es-ES_tradnl" w:eastAsia="lt-LT"/>
        </w:rPr>
        <w:t xml:space="preserve">, </w:t>
      </w:r>
      <w:proofErr w:type="spellStart"/>
      <w:r>
        <w:rPr>
          <w:color w:val="000000"/>
          <w:lang w:val="es-ES_tradnl" w:eastAsia="lt-LT"/>
        </w:rPr>
        <w:t>kodas</w:t>
      </w:r>
      <w:proofErr w:type="spellEnd"/>
      <w:r>
        <w:rPr>
          <w:color w:val="000000"/>
          <w:lang w:val="es-ES_tradnl" w:eastAsia="lt-LT"/>
        </w:rPr>
        <w:t xml:space="preserve"> –</w:t>
      </w:r>
      <w:r w:rsidRPr="003E461A">
        <w:t xml:space="preserve"> </w:t>
      </w:r>
      <w:r w:rsidRPr="003E461A">
        <w:rPr>
          <w:color w:val="000000"/>
          <w:lang w:val="es-ES_tradnl" w:eastAsia="lt-LT"/>
        </w:rPr>
        <w:t>911209</w:t>
      </w:r>
      <w:r>
        <w:rPr>
          <w:color w:val="000000"/>
          <w:lang w:val="es-ES_tradnl" w:eastAsia="lt-LT"/>
        </w:rPr>
        <w:t xml:space="preserve">. </w:t>
      </w:r>
    </w:p>
    <w:p w:rsidR="003E755D" w:rsidRPr="00F723FE" w:rsidRDefault="003E755D" w:rsidP="003E755D">
      <w:pPr>
        <w:spacing w:line="360" w:lineRule="auto"/>
        <w:ind w:firstLine="720"/>
        <w:jc w:val="both"/>
        <w:rPr>
          <w:color w:val="000000"/>
          <w:lang w:eastAsia="lt-LT"/>
        </w:rPr>
      </w:pPr>
      <w:bookmarkStart w:id="4" w:name="part_d1f1a6dbd1cd4c88b79e96d3834635e7"/>
      <w:bookmarkEnd w:id="4"/>
      <w:r w:rsidRPr="00F723FE">
        <w:rPr>
          <w:color w:val="000000"/>
          <w:lang w:val="es-ES_tradnl" w:eastAsia="lt-LT"/>
        </w:rPr>
        <w:t xml:space="preserve">3. </w:t>
      </w:r>
      <w:proofErr w:type="spellStart"/>
      <w:r w:rsidRPr="00F723FE">
        <w:rPr>
          <w:color w:val="000000"/>
          <w:lang w:val="es-ES_tradnl" w:eastAsia="lt-LT"/>
        </w:rPr>
        <w:t>Pareigybės</w:t>
      </w:r>
      <w:proofErr w:type="spellEnd"/>
      <w:r w:rsidRPr="00F723FE">
        <w:rPr>
          <w:color w:val="000000"/>
          <w:lang w:val="es-ES_tradnl" w:eastAsia="lt-LT"/>
        </w:rPr>
        <w:t xml:space="preserve"> </w:t>
      </w:r>
      <w:proofErr w:type="spellStart"/>
      <w:r w:rsidRPr="00F723FE">
        <w:rPr>
          <w:color w:val="000000"/>
          <w:lang w:val="es-ES_tradnl" w:eastAsia="lt-LT"/>
        </w:rPr>
        <w:t>paskirtis</w:t>
      </w:r>
      <w:proofErr w:type="spellEnd"/>
      <w:r w:rsidRPr="00F723FE">
        <w:rPr>
          <w:color w:val="000000"/>
          <w:lang w:val="es-ES_tradnl" w:eastAsia="lt-LT"/>
        </w:rPr>
        <w:t xml:space="preserve"> – </w:t>
      </w:r>
      <w:proofErr w:type="spellStart"/>
      <w:r w:rsidRPr="00F723FE">
        <w:rPr>
          <w:color w:val="000000"/>
          <w:lang w:val="es-ES_tradnl" w:eastAsia="lt-LT"/>
        </w:rPr>
        <w:t>reguliariai</w:t>
      </w:r>
      <w:proofErr w:type="spellEnd"/>
      <w:r w:rsidRPr="00F723FE">
        <w:rPr>
          <w:color w:val="000000"/>
          <w:lang w:val="es-ES_tradnl" w:eastAsia="lt-LT"/>
        </w:rPr>
        <w:t xml:space="preserve"> ir </w:t>
      </w:r>
      <w:proofErr w:type="spellStart"/>
      <w:r w:rsidRPr="00F723FE">
        <w:rPr>
          <w:color w:val="000000"/>
          <w:lang w:val="es-ES_tradnl" w:eastAsia="lt-LT"/>
        </w:rPr>
        <w:t>kokybiškai</w:t>
      </w:r>
      <w:proofErr w:type="spellEnd"/>
      <w:r w:rsidRPr="00F723FE">
        <w:rPr>
          <w:color w:val="000000"/>
          <w:lang w:val="es-ES_tradnl" w:eastAsia="lt-LT"/>
        </w:rPr>
        <w:t xml:space="preserve"> </w:t>
      </w:r>
      <w:proofErr w:type="spellStart"/>
      <w:r w:rsidRPr="00F723FE">
        <w:rPr>
          <w:color w:val="000000"/>
          <w:lang w:val="es-ES_tradnl" w:eastAsia="lt-LT"/>
        </w:rPr>
        <w:t>valyti</w:t>
      </w:r>
      <w:proofErr w:type="spellEnd"/>
      <w:r w:rsidRPr="00F723FE">
        <w:rPr>
          <w:color w:val="000000"/>
          <w:lang w:val="es-ES_tradnl" w:eastAsia="lt-LT"/>
        </w:rPr>
        <w:t xml:space="preserve">, </w:t>
      </w:r>
      <w:proofErr w:type="spellStart"/>
      <w:r w:rsidRPr="00F723FE">
        <w:rPr>
          <w:color w:val="000000"/>
          <w:lang w:val="es-ES_tradnl" w:eastAsia="lt-LT"/>
        </w:rPr>
        <w:t>dezinfekuoti</w:t>
      </w:r>
      <w:proofErr w:type="spellEnd"/>
      <w:r w:rsidRPr="00F723FE">
        <w:rPr>
          <w:color w:val="000000"/>
          <w:lang w:val="es-ES_tradnl" w:eastAsia="lt-LT"/>
        </w:rPr>
        <w:t xml:space="preserve"> ir </w:t>
      </w:r>
      <w:proofErr w:type="spellStart"/>
      <w:r w:rsidRPr="00F723FE">
        <w:rPr>
          <w:color w:val="000000"/>
          <w:lang w:val="es-ES_tradnl" w:eastAsia="lt-LT"/>
        </w:rPr>
        <w:t>prižiūrėti</w:t>
      </w:r>
      <w:proofErr w:type="spellEnd"/>
      <w:r w:rsidRPr="00F723FE">
        <w:rPr>
          <w:color w:val="000000"/>
          <w:lang w:val="es-ES_tradnl" w:eastAsia="lt-LT"/>
        </w:rPr>
        <w:t xml:space="preserve"> </w:t>
      </w:r>
      <w:proofErr w:type="spellStart"/>
      <w:r w:rsidRPr="00F723FE">
        <w:rPr>
          <w:color w:val="000000"/>
          <w:lang w:val="es-ES_tradnl" w:eastAsia="lt-LT"/>
        </w:rPr>
        <w:t>paskirtas</w:t>
      </w:r>
      <w:proofErr w:type="spellEnd"/>
      <w:r w:rsidRPr="00F723FE">
        <w:rPr>
          <w:color w:val="000000"/>
          <w:lang w:val="es-ES_tradnl" w:eastAsia="lt-LT"/>
        </w:rPr>
        <w:t xml:space="preserve"> </w:t>
      </w:r>
      <w:proofErr w:type="spellStart"/>
      <w:r w:rsidRPr="00F723FE">
        <w:rPr>
          <w:color w:val="000000"/>
          <w:lang w:val="es-ES_tradnl" w:eastAsia="lt-LT"/>
        </w:rPr>
        <w:t>įstaigos</w:t>
      </w:r>
      <w:proofErr w:type="spellEnd"/>
      <w:r w:rsidRPr="00F723FE">
        <w:rPr>
          <w:color w:val="000000"/>
          <w:lang w:val="es-ES_tradnl" w:eastAsia="lt-LT"/>
        </w:rPr>
        <w:t xml:space="preserve"> </w:t>
      </w:r>
      <w:proofErr w:type="spellStart"/>
      <w:r w:rsidRPr="00F723FE">
        <w:rPr>
          <w:color w:val="000000"/>
          <w:lang w:val="es-ES_tradnl" w:eastAsia="lt-LT"/>
        </w:rPr>
        <w:t>patalpas</w:t>
      </w:r>
      <w:proofErr w:type="spellEnd"/>
      <w:r w:rsidRPr="00F723FE">
        <w:rPr>
          <w:color w:val="000000"/>
          <w:lang w:val="es-ES_tradnl" w:eastAsia="lt-LT"/>
        </w:rPr>
        <w:t>.</w:t>
      </w:r>
    </w:p>
    <w:p w:rsidR="003E755D" w:rsidRPr="00F723FE" w:rsidRDefault="003E755D" w:rsidP="003E755D">
      <w:pPr>
        <w:spacing w:line="360" w:lineRule="auto"/>
        <w:ind w:firstLine="720"/>
        <w:jc w:val="both"/>
        <w:rPr>
          <w:color w:val="000000"/>
          <w:lang w:val="es-ES_tradnl" w:eastAsia="lt-LT"/>
        </w:rPr>
      </w:pPr>
      <w:bookmarkStart w:id="5" w:name="part_03f7141a4ca84dfeacc69a0d3018255b"/>
      <w:bookmarkEnd w:id="5"/>
      <w:r w:rsidRPr="00F723FE">
        <w:rPr>
          <w:color w:val="000000"/>
          <w:lang w:val="es-ES_tradnl" w:eastAsia="lt-LT"/>
        </w:rPr>
        <w:t xml:space="preserve">4. </w:t>
      </w:r>
      <w:proofErr w:type="spellStart"/>
      <w:r w:rsidRPr="00F723FE">
        <w:rPr>
          <w:color w:val="000000"/>
          <w:lang w:val="es-ES_tradnl" w:eastAsia="lt-LT"/>
        </w:rPr>
        <w:t>Pareigybės</w:t>
      </w:r>
      <w:proofErr w:type="spellEnd"/>
      <w:r w:rsidRPr="00F723FE">
        <w:rPr>
          <w:color w:val="000000"/>
          <w:lang w:val="es-ES_tradnl" w:eastAsia="lt-LT"/>
        </w:rPr>
        <w:t xml:space="preserve"> </w:t>
      </w:r>
      <w:proofErr w:type="spellStart"/>
      <w:r w:rsidRPr="00F723FE">
        <w:rPr>
          <w:color w:val="000000"/>
          <w:lang w:val="es-ES_tradnl" w:eastAsia="lt-LT"/>
        </w:rPr>
        <w:t>pavaldumas</w:t>
      </w:r>
      <w:bookmarkStart w:id="6" w:name="part_1eed1d03442e4b589d27786fbe9486c7"/>
      <w:bookmarkEnd w:id="6"/>
      <w:proofErr w:type="spellEnd"/>
      <w:r>
        <w:rPr>
          <w:color w:val="000000"/>
          <w:lang w:val="es-ES_tradnl" w:eastAsia="lt-LT"/>
        </w:rPr>
        <w:t xml:space="preserve"> </w:t>
      </w:r>
      <w:r w:rsidRPr="00F723FE">
        <w:rPr>
          <w:color w:val="000000"/>
          <w:lang w:val="es-ES_tradnl" w:eastAsia="lt-LT"/>
        </w:rPr>
        <w:t xml:space="preserve">- </w:t>
      </w:r>
      <w:proofErr w:type="spellStart"/>
      <w:r w:rsidRPr="00F723FE">
        <w:rPr>
          <w:color w:val="000000"/>
          <w:lang w:val="es-ES_tradnl" w:eastAsia="lt-LT"/>
        </w:rPr>
        <w:t>direktoriaus</w:t>
      </w:r>
      <w:proofErr w:type="spellEnd"/>
      <w:r w:rsidRPr="00F723FE">
        <w:rPr>
          <w:color w:val="000000"/>
          <w:lang w:val="es-ES_tradnl" w:eastAsia="lt-LT"/>
        </w:rPr>
        <w:t xml:space="preserve"> </w:t>
      </w:r>
      <w:proofErr w:type="spellStart"/>
      <w:r w:rsidRPr="00F723FE">
        <w:rPr>
          <w:color w:val="000000"/>
          <w:lang w:val="es-ES_tradnl" w:eastAsia="lt-LT"/>
        </w:rPr>
        <w:t>pavaduotojui</w:t>
      </w:r>
      <w:proofErr w:type="spellEnd"/>
      <w:r w:rsidRPr="00F723FE">
        <w:rPr>
          <w:color w:val="000000"/>
          <w:lang w:val="es-ES_tradnl" w:eastAsia="lt-LT"/>
        </w:rPr>
        <w:t xml:space="preserve"> </w:t>
      </w:r>
      <w:proofErr w:type="spellStart"/>
      <w:r w:rsidRPr="00F723FE">
        <w:rPr>
          <w:color w:val="000000"/>
          <w:lang w:val="es-ES_tradnl" w:eastAsia="lt-LT"/>
        </w:rPr>
        <w:t>ūkiui</w:t>
      </w:r>
      <w:proofErr w:type="spellEnd"/>
      <w:r w:rsidRPr="00F723FE">
        <w:rPr>
          <w:color w:val="000000"/>
          <w:lang w:val="es-ES_tradnl" w:eastAsia="lt-LT"/>
        </w:rPr>
        <w:t xml:space="preserve"> ir </w:t>
      </w:r>
      <w:proofErr w:type="spellStart"/>
      <w:r w:rsidRPr="00F723FE">
        <w:rPr>
          <w:color w:val="000000"/>
          <w:lang w:val="es-ES_tradnl" w:eastAsia="lt-LT"/>
        </w:rPr>
        <w:t>bendrie</w:t>
      </w:r>
      <w:r>
        <w:rPr>
          <w:color w:val="000000"/>
          <w:lang w:val="es-ES_tradnl" w:eastAsia="lt-LT"/>
        </w:rPr>
        <w:t>sie</w:t>
      </w:r>
      <w:r w:rsidRPr="00F723FE">
        <w:rPr>
          <w:color w:val="000000"/>
          <w:lang w:val="es-ES_tradnl" w:eastAsia="lt-LT"/>
        </w:rPr>
        <w:t>ms</w:t>
      </w:r>
      <w:proofErr w:type="spellEnd"/>
      <w:r w:rsidRPr="00F723FE">
        <w:rPr>
          <w:color w:val="000000"/>
          <w:lang w:val="es-ES_tradnl" w:eastAsia="lt-LT"/>
        </w:rPr>
        <w:t xml:space="preserve"> </w:t>
      </w:r>
      <w:proofErr w:type="spellStart"/>
      <w:r w:rsidRPr="00F723FE">
        <w:rPr>
          <w:color w:val="000000"/>
          <w:lang w:val="es-ES_tradnl" w:eastAsia="lt-LT"/>
        </w:rPr>
        <w:t>klausimams</w:t>
      </w:r>
      <w:proofErr w:type="spellEnd"/>
      <w:r>
        <w:rPr>
          <w:color w:val="000000"/>
          <w:lang w:val="es-ES_tradnl" w:eastAsia="lt-LT"/>
        </w:rPr>
        <w:t>.</w:t>
      </w:r>
    </w:p>
    <w:p w:rsidR="003E755D" w:rsidRPr="00F723FE" w:rsidRDefault="003E755D" w:rsidP="003E755D">
      <w:pPr>
        <w:jc w:val="center"/>
        <w:rPr>
          <w:color w:val="000000"/>
          <w:lang w:val="es-ES_tradnl" w:eastAsia="lt-LT"/>
        </w:rPr>
      </w:pPr>
    </w:p>
    <w:p w:rsidR="003E755D" w:rsidRPr="002C2315" w:rsidRDefault="003E755D" w:rsidP="003E755D">
      <w:pPr>
        <w:jc w:val="center"/>
        <w:rPr>
          <w:color w:val="000000"/>
          <w:lang w:eastAsia="lt-LT"/>
        </w:rPr>
      </w:pPr>
      <w:r w:rsidRPr="002C2315">
        <w:rPr>
          <w:b/>
          <w:bCs/>
          <w:color w:val="000000"/>
          <w:lang w:eastAsia="lt-LT"/>
        </w:rPr>
        <w:t>II SKYRIUS</w:t>
      </w:r>
    </w:p>
    <w:p w:rsidR="003E755D" w:rsidRPr="002C2315" w:rsidRDefault="003E755D" w:rsidP="003E755D">
      <w:pPr>
        <w:ind w:firstLine="62"/>
        <w:jc w:val="center"/>
        <w:rPr>
          <w:color w:val="000000"/>
          <w:lang w:eastAsia="lt-LT"/>
        </w:rPr>
      </w:pPr>
      <w:r w:rsidRPr="002C2315">
        <w:rPr>
          <w:b/>
          <w:bCs/>
          <w:color w:val="000000"/>
          <w:lang w:eastAsia="lt-LT"/>
        </w:rPr>
        <w:t>SPECIALŪS REIKALAVIMAI ŠIAS PAREIGAS EINANČIAM DARBUOTOJUI</w:t>
      </w:r>
    </w:p>
    <w:p w:rsidR="003E755D" w:rsidRDefault="003E755D" w:rsidP="003E755D">
      <w:pPr>
        <w:ind w:firstLine="62"/>
        <w:jc w:val="center"/>
        <w:rPr>
          <w:color w:val="000000"/>
          <w:lang w:eastAsia="lt-LT"/>
        </w:rPr>
      </w:pPr>
      <w:r w:rsidRPr="00BD783C">
        <w:rPr>
          <w:color w:val="000000"/>
          <w:lang w:eastAsia="lt-LT"/>
        </w:rPr>
        <w:t> </w:t>
      </w:r>
      <w:bookmarkStart w:id="7" w:name="part_5e5d8e7a1e3e40b798628de25b8bb647"/>
      <w:bookmarkEnd w:id="7"/>
    </w:p>
    <w:p w:rsidR="003E755D" w:rsidRPr="00B07948" w:rsidRDefault="003E755D" w:rsidP="003E755D">
      <w:pPr>
        <w:spacing w:line="360" w:lineRule="auto"/>
        <w:ind w:firstLine="720"/>
        <w:rPr>
          <w:color w:val="000000"/>
          <w:lang w:eastAsia="lt-LT"/>
        </w:rPr>
      </w:pPr>
      <w:r w:rsidRPr="00B07948">
        <w:rPr>
          <w:color w:val="000000"/>
          <w:lang w:eastAsia="lt-LT"/>
        </w:rPr>
        <w:t xml:space="preserve">5. </w:t>
      </w:r>
      <w:r w:rsidRPr="00B07948">
        <w:rPr>
          <w:bCs/>
        </w:rPr>
        <w:t>Valytojas – asmuo užtikrinantis lopšelio-darželio švarą ir tvarką priskirtoje teritorijoje.</w:t>
      </w:r>
    </w:p>
    <w:p w:rsidR="003E755D" w:rsidRPr="00B07948" w:rsidRDefault="003E755D" w:rsidP="003E755D">
      <w:pPr>
        <w:tabs>
          <w:tab w:val="left" w:pos="284"/>
        </w:tabs>
        <w:spacing w:line="360" w:lineRule="auto"/>
        <w:ind w:firstLine="720"/>
        <w:jc w:val="both"/>
        <w:rPr>
          <w:bCs/>
        </w:rPr>
      </w:pPr>
      <w:r w:rsidRPr="00B07948">
        <w:t>6. Valytoju gali dirbti asmuo ne jaunesnis kaip 18 metų amžiaus, nustatyta tvarka pasitikrinęs sveikatą.</w:t>
      </w:r>
    </w:p>
    <w:p w:rsidR="003E755D" w:rsidRPr="00B07948" w:rsidRDefault="003E755D" w:rsidP="003E755D">
      <w:pPr>
        <w:tabs>
          <w:tab w:val="left" w:pos="284"/>
        </w:tabs>
        <w:spacing w:line="360" w:lineRule="auto"/>
        <w:ind w:firstLine="720"/>
        <w:jc w:val="both"/>
        <w:rPr>
          <w:bCs/>
        </w:rPr>
      </w:pPr>
      <w:r w:rsidRPr="00B07948">
        <w:rPr>
          <w:color w:val="000000"/>
          <w:lang w:eastAsia="lt-LT"/>
        </w:rPr>
        <w:t xml:space="preserve">7. Valytojas privalo laikytis nustatyto darbo ir poilsio režimo. </w:t>
      </w:r>
    </w:p>
    <w:p w:rsidR="003E755D" w:rsidRPr="00B07948" w:rsidRDefault="003E755D" w:rsidP="003E755D">
      <w:pPr>
        <w:tabs>
          <w:tab w:val="left" w:pos="284"/>
        </w:tabs>
        <w:spacing w:line="360" w:lineRule="auto"/>
        <w:ind w:firstLine="720"/>
        <w:jc w:val="both"/>
        <w:rPr>
          <w:bCs/>
        </w:rPr>
      </w:pPr>
      <w:r w:rsidRPr="00B07948">
        <w:rPr>
          <w:color w:val="000000"/>
          <w:lang w:eastAsia="lt-LT"/>
        </w:rPr>
        <w:t xml:space="preserve">8. Valytojas privalo informuoti įstaigos direktoriaus pavaduotoją ūkiui ir bendriesiems klausimams apie situaciją darbo vietose, darbo patalpose, kuri, jo įsitikinimu, gali kelti pavojų darbuotojų, vaikų ar lankytojų saugai ir sveikatai. </w:t>
      </w:r>
    </w:p>
    <w:p w:rsidR="003E755D" w:rsidRPr="00B07948" w:rsidRDefault="003E755D" w:rsidP="003E755D">
      <w:pPr>
        <w:tabs>
          <w:tab w:val="left" w:pos="284"/>
          <w:tab w:val="left" w:pos="426"/>
        </w:tabs>
        <w:spacing w:line="360" w:lineRule="auto"/>
        <w:ind w:firstLine="720"/>
        <w:jc w:val="both"/>
        <w:rPr>
          <w:bCs/>
        </w:rPr>
      </w:pPr>
      <w:r w:rsidRPr="00B07948">
        <w:rPr>
          <w:color w:val="000000"/>
          <w:lang w:eastAsia="lt-LT"/>
        </w:rPr>
        <w:t xml:space="preserve">9. Valytojas, nukentėjęs dėl nelaimingo atsitikimo darbe, ūmios profesinės ligos, matęs įvykį arba jo pasekmes, privalo nedelsdamas apie tai pranešti direktoriui ar direktoriaus pavaduotojui ūkiui ir bendriesiems klausimams, jeigu jis pajėgia tai padaryti. </w:t>
      </w:r>
    </w:p>
    <w:p w:rsidR="003E755D" w:rsidRPr="00B07948" w:rsidRDefault="003E755D" w:rsidP="003E755D">
      <w:pPr>
        <w:tabs>
          <w:tab w:val="left" w:pos="284"/>
          <w:tab w:val="left" w:pos="426"/>
        </w:tabs>
        <w:spacing w:line="360" w:lineRule="auto"/>
        <w:ind w:firstLine="720"/>
        <w:jc w:val="both"/>
        <w:rPr>
          <w:bCs/>
        </w:rPr>
      </w:pPr>
      <w:r w:rsidRPr="00B07948">
        <w:rPr>
          <w:color w:val="000000"/>
          <w:lang w:eastAsia="lt-LT"/>
        </w:rPr>
        <w:t xml:space="preserve">10. Įvykus nelaimingam atsitikimui, būtina nukentėjusiam suteikti pirmąją pagalbą, o prireikus iškviesti greitąją medicinos pagalbą tel.: 112. </w:t>
      </w:r>
    </w:p>
    <w:p w:rsidR="003E755D" w:rsidRPr="00B07948" w:rsidRDefault="003E755D" w:rsidP="003E755D">
      <w:pPr>
        <w:tabs>
          <w:tab w:val="left" w:pos="284"/>
          <w:tab w:val="left" w:pos="426"/>
        </w:tabs>
        <w:spacing w:line="360" w:lineRule="auto"/>
        <w:ind w:firstLine="720"/>
        <w:jc w:val="both"/>
        <w:rPr>
          <w:bCs/>
        </w:rPr>
      </w:pPr>
      <w:r w:rsidRPr="00B07948">
        <w:rPr>
          <w:bCs/>
        </w:rPr>
        <w:t>11. Valytojas dirba vadovaudamasis darbo sutartimi, lopšelio-darželio nuostatais, lopšelio-darželio vidaus darbo tvarkos taisyklėmis, Valstybinėmis higienos normomis, saugos ir sveikatos instrukcija, Gaisrine saugos instrukcija bei šiuo pareigybės aprašymu.</w:t>
      </w:r>
    </w:p>
    <w:p w:rsidR="003E755D" w:rsidRPr="003E1CD8" w:rsidRDefault="003E755D" w:rsidP="003E755D">
      <w:pPr>
        <w:tabs>
          <w:tab w:val="left" w:pos="284"/>
          <w:tab w:val="left" w:pos="426"/>
        </w:tabs>
        <w:spacing w:line="360" w:lineRule="auto"/>
        <w:ind w:firstLine="720"/>
        <w:jc w:val="both"/>
        <w:rPr>
          <w:bCs/>
        </w:rPr>
      </w:pPr>
      <w:r w:rsidRPr="00B07948">
        <w:rPr>
          <w:color w:val="000000"/>
          <w:lang w:eastAsia="lt-LT"/>
        </w:rPr>
        <w:t>12. Valytojui, pažeidusiam šios instrukcijos reikalavimus, taikoma Lietuvos Respublikos įstatymų nustatyta</w:t>
      </w:r>
      <w:r w:rsidRPr="00724C4A">
        <w:rPr>
          <w:color w:val="000000"/>
          <w:sz w:val="23"/>
          <w:szCs w:val="23"/>
          <w:lang w:eastAsia="lt-LT"/>
        </w:rPr>
        <w:t xml:space="preserve"> </w:t>
      </w:r>
      <w:r w:rsidRPr="00B07948">
        <w:rPr>
          <w:color w:val="000000"/>
          <w:lang w:eastAsia="lt-LT"/>
        </w:rPr>
        <w:t>atsakomybė</w:t>
      </w:r>
      <w:r w:rsidRPr="00724C4A">
        <w:rPr>
          <w:color w:val="000000"/>
          <w:sz w:val="23"/>
          <w:szCs w:val="23"/>
          <w:lang w:eastAsia="lt-LT"/>
        </w:rPr>
        <w:t>.</w:t>
      </w:r>
    </w:p>
    <w:p w:rsidR="003E755D" w:rsidRDefault="003E755D" w:rsidP="003E755D">
      <w:pPr>
        <w:ind w:firstLine="62"/>
        <w:rPr>
          <w:b/>
          <w:bCs/>
          <w:color w:val="000000"/>
          <w:lang w:eastAsia="lt-LT"/>
        </w:rPr>
      </w:pPr>
      <w:bookmarkStart w:id="8" w:name="part_df4852e1afc3426f8a67fa070c0d3149"/>
      <w:bookmarkEnd w:id="8"/>
    </w:p>
    <w:p w:rsidR="003E755D" w:rsidRPr="002C2315" w:rsidRDefault="003E755D" w:rsidP="003E755D">
      <w:pPr>
        <w:ind w:firstLine="62"/>
        <w:jc w:val="center"/>
        <w:rPr>
          <w:color w:val="000000"/>
          <w:lang w:eastAsia="lt-LT"/>
        </w:rPr>
      </w:pPr>
      <w:r w:rsidRPr="002C2315">
        <w:rPr>
          <w:b/>
          <w:bCs/>
          <w:color w:val="000000"/>
          <w:lang w:eastAsia="lt-LT"/>
        </w:rPr>
        <w:t>III SKYRIUS</w:t>
      </w:r>
    </w:p>
    <w:p w:rsidR="003E755D" w:rsidRPr="002C2315" w:rsidRDefault="003E755D" w:rsidP="003E755D">
      <w:pPr>
        <w:jc w:val="center"/>
        <w:rPr>
          <w:color w:val="000000"/>
          <w:lang w:eastAsia="lt-LT"/>
        </w:rPr>
      </w:pPr>
      <w:r w:rsidRPr="002C2315">
        <w:rPr>
          <w:b/>
          <w:bCs/>
          <w:color w:val="000000"/>
          <w:lang w:eastAsia="lt-LT"/>
        </w:rPr>
        <w:t>ŠIAS PAREIGAS EINANČIO DARBUOTOJO FUNKCIJOS</w:t>
      </w:r>
    </w:p>
    <w:p w:rsidR="003E755D" w:rsidRDefault="003E755D" w:rsidP="003E755D">
      <w:pPr>
        <w:ind w:firstLine="62"/>
        <w:jc w:val="both"/>
        <w:rPr>
          <w:color w:val="000000"/>
          <w:lang w:eastAsia="lt-LT"/>
        </w:rPr>
      </w:pPr>
      <w:r w:rsidRPr="002C2315">
        <w:rPr>
          <w:color w:val="000000"/>
          <w:lang w:eastAsia="lt-LT"/>
        </w:rPr>
        <w:t> </w:t>
      </w:r>
    </w:p>
    <w:p w:rsidR="003E755D" w:rsidRPr="003E1CD8" w:rsidRDefault="003E755D" w:rsidP="003E755D">
      <w:pPr>
        <w:tabs>
          <w:tab w:val="left" w:pos="426"/>
        </w:tabs>
        <w:spacing w:line="360" w:lineRule="auto"/>
        <w:ind w:firstLine="720"/>
        <w:jc w:val="both"/>
        <w:rPr>
          <w:bCs/>
        </w:rPr>
      </w:pPr>
      <w:bookmarkStart w:id="9" w:name="part_20a664a7afc44598a364b9dedd4f0e0d"/>
      <w:bookmarkEnd w:id="9"/>
      <w:r w:rsidRPr="003E1CD8">
        <w:rPr>
          <w:bCs/>
        </w:rPr>
        <w:t>13. Palaikyti švarą ir tvarką priskirtose patalpose.</w:t>
      </w:r>
    </w:p>
    <w:p w:rsidR="003E755D" w:rsidRPr="003E1CD8" w:rsidRDefault="003E755D" w:rsidP="003E755D">
      <w:pPr>
        <w:tabs>
          <w:tab w:val="left" w:pos="426"/>
        </w:tabs>
        <w:spacing w:line="360" w:lineRule="auto"/>
        <w:ind w:firstLine="720"/>
        <w:jc w:val="both"/>
        <w:rPr>
          <w:bCs/>
        </w:rPr>
      </w:pPr>
      <w:r w:rsidRPr="003E1CD8">
        <w:rPr>
          <w:bCs/>
        </w:rPr>
        <w:t>14. Kasdien valyti priskirtas patalpas drėgnu būdu.</w:t>
      </w:r>
    </w:p>
    <w:p w:rsidR="003E755D" w:rsidRPr="003E1CD8" w:rsidRDefault="003E755D" w:rsidP="003E755D">
      <w:pPr>
        <w:tabs>
          <w:tab w:val="left" w:pos="426"/>
        </w:tabs>
        <w:spacing w:line="360" w:lineRule="auto"/>
        <w:ind w:firstLine="720"/>
        <w:jc w:val="both"/>
        <w:rPr>
          <w:bCs/>
        </w:rPr>
      </w:pPr>
      <w:r w:rsidRPr="003E1CD8">
        <w:rPr>
          <w:bCs/>
        </w:rPr>
        <w:lastRenderedPageBreak/>
        <w:t>15. Prižiūrėti priskirtose patalpose augalus, juos laistyti, tręšti, valyti.</w:t>
      </w:r>
    </w:p>
    <w:p w:rsidR="003E755D" w:rsidRPr="003E1CD8" w:rsidRDefault="003E755D" w:rsidP="003E755D">
      <w:pPr>
        <w:tabs>
          <w:tab w:val="left" w:pos="426"/>
        </w:tabs>
        <w:spacing w:line="360" w:lineRule="auto"/>
        <w:ind w:firstLine="720"/>
        <w:jc w:val="both"/>
        <w:rPr>
          <w:bCs/>
        </w:rPr>
      </w:pPr>
      <w:r w:rsidRPr="003E1CD8">
        <w:rPr>
          <w:bCs/>
        </w:rPr>
        <w:t>16. Naudoti tik pagal Valstybinės higienos normas leistinas priemones.</w:t>
      </w:r>
    </w:p>
    <w:p w:rsidR="003E755D" w:rsidRPr="003E1CD8" w:rsidRDefault="003E755D" w:rsidP="003E755D">
      <w:pPr>
        <w:tabs>
          <w:tab w:val="left" w:pos="426"/>
        </w:tabs>
        <w:spacing w:line="360" w:lineRule="auto"/>
        <w:ind w:firstLine="720"/>
        <w:jc w:val="both"/>
        <w:rPr>
          <w:bCs/>
        </w:rPr>
      </w:pPr>
      <w:r w:rsidRPr="003E1CD8">
        <w:rPr>
          <w:bCs/>
        </w:rPr>
        <w:t>17. Aprūpinti bendro naudojimo tualetus reikiamomis higienos priemonėmis.</w:t>
      </w:r>
    </w:p>
    <w:p w:rsidR="003E755D" w:rsidRPr="003E1CD8" w:rsidRDefault="003E755D" w:rsidP="003E755D">
      <w:pPr>
        <w:tabs>
          <w:tab w:val="left" w:pos="426"/>
        </w:tabs>
        <w:spacing w:line="360" w:lineRule="auto"/>
        <w:ind w:firstLine="720"/>
        <w:jc w:val="both"/>
        <w:rPr>
          <w:bCs/>
        </w:rPr>
      </w:pPr>
      <w:r w:rsidRPr="003E1CD8">
        <w:rPr>
          <w:bCs/>
        </w:rPr>
        <w:t>18.</w:t>
      </w:r>
      <w:r>
        <w:rPr>
          <w:bCs/>
        </w:rPr>
        <w:t xml:space="preserve"> </w:t>
      </w:r>
      <w:r w:rsidRPr="003E1CD8">
        <w:rPr>
          <w:bCs/>
        </w:rPr>
        <w:t xml:space="preserve">Kilimų valymui naudoti dulkių siurblius, prieš tai įsitikinus, kad jie tvarkingi ir </w:t>
      </w:r>
      <w:r w:rsidRPr="003E1CD8">
        <w:t>susipažinus su šių prietaisų instrukcijomis.</w:t>
      </w:r>
    </w:p>
    <w:p w:rsidR="003E755D" w:rsidRDefault="003E755D" w:rsidP="003E755D">
      <w:pPr>
        <w:tabs>
          <w:tab w:val="left" w:pos="426"/>
        </w:tabs>
        <w:spacing w:line="360" w:lineRule="auto"/>
        <w:ind w:firstLine="720"/>
        <w:jc w:val="both"/>
      </w:pPr>
      <w:r w:rsidRPr="003E1CD8">
        <w:t>19. Valyti salės ir kabinetų</w:t>
      </w:r>
      <w:r w:rsidR="006D7A79">
        <w:t xml:space="preserve">, pirmo aukšto laiptinės </w:t>
      </w:r>
      <w:r w:rsidRPr="003E1CD8">
        <w:t xml:space="preserve"> langus 2 kartus per metus (pagal poreikį ir dažniau).</w:t>
      </w:r>
    </w:p>
    <w:p w:rsidR="006D7A79" w:rsidRDefault="006D7A79" w:rsidP="006D7A79">
      <w:pPr>
        <w:pStyle w:val="Pagrindinistekstas"/>
        <w:tabs>
          <w:tab w:val="left" w:pos="1067"/>
        </w:tabs>
        <w:spacing w:line="360" w:lineRule="auto"/>
        <w:ind w:firstLine="720"/>
        <w:jc w:val="both"/>
      </w:pPr>
      <w:r>
        <w:t>20. Atlikti minkšto inventoriaus išdavimo, apskaitos, priežiūros funkcijas;</w:t>
      </w:r>
    </w:p>
    <w:p w:rsidR="003E755D" w:rsidRPr="003E1CD8" w:rsidRDefault="003E755D" w:rsidP="003E755D">
      <w:pPr>
        <w:tabs>
          <w:tab w:val="left" w:pos="426"/>
        </w:tabs>
        <w:spacing w:line="360" w:lineRule="auto"/>
        <w:ind w:firstLine="720"/>
        <w:jc w:val="both"/>
        <w:rPr>
          <w:bCs/>
        </w:rPr>
      </w:pPr>
      <w:r w:rsidRPr="003E1CD8">
        <w:rPr>
          <w:color w:val="000000"/>
          <w:lang w:eastAsia="lt-LT"/>
        </w:rPr>
        <w:t>2</w:t>
      </w:r>
      <w:r w:rsidR="006D7A79">
        <w:rPr>
          <w:color w:val="000000"/>
          <w:lang w:eastAsia="lt-LT"/>
        </w:rPr>
        <w:t>1</w:t>
      </w:r>
      <w:r w:rsidRPr="003E1CD8">
        <w:rPr>
          <w:color w:val="000000"/>
          <w:lang w:eastAsia="lt-LT"/>
        </w:rPr>
        <w:t>. Pastebėjęs gaisrą valytojas nedelsdamas turi pranešti ugniagesiams pagalbos telefonu 112, iškviesti į gaisravietę darželio administracijos darbuotojus, gesinti gaisro židinį turimomis gaisro gesinimo priemonėmis.</w:t>
      </w:r>
    </w:p>
    <w:p w:rsidR="003E755D" w:rsidRPr="003E1CD8" w:rsidRDefault="003E755D" w:rsidP="003E755D">
      <w:pPr>
        <w:tabs>
          <w:tab w:val="left" w:pos="426"/>
        </w:tabs>
        <w:spacing w:line="360" w:lineRule="auto"/>
        <w:ind w:firstLine="720"/>
        <w:jc w:val="both"/>
        <w:rPr>
          <w:bCs/>
        </w:rPr>
      </w:pPr>
      <w:r w:rsidRPr="003E1CD8">
        <w:t>2</w:t>
      </w:r>
      <w:r w:rsidR="006D7A79">
        <w:t>2</w:t>
      </w:r>
      <w:r w:rsidRPr="003E1CD8">
        <w:t>. Žinoti kaip jam elgtis kilus gaisrui, kur laikomos pirminės gaisro gesinimo priemonės, mokėti praktiškai jas panaudoti gaisro gesinimui.</w:t>
      </w:r>
    </w:p>
    <w:p w:rsidR="003E755D" w:rsidRPr="003E1CD8" w:rsidRDefault="003E755D" w:rsidP="003E755D">
      <w:pPr>
        <w:tabs>
          <w:tab w:val="left" w:pos="426"/>
        </w:tabs>
        <w:spacing w:line="360" w:lineRule="auto"/>
        <w:ind w:firstLine="720"/>
        <w:jc w:val="both"/>
        <w:rPr>
          <w:bCs/>
        </w:rPr>
      </w:pPr>
      <w:r w:rsidRPr="003E1CD8">
        <w:t>2</w:t>
      </w:r>
      <w:r w:rsidR="006D7A79">
        <w:t>3</w:t>
      </w:r>
      <w:r w:rsidRPr="003E1CD8">
        <w:t>. Valytojas privalo dirbti sąžiningai, vykdyti vidaus darbo tvarkos taisykles, sanitarijos ir</w:t>
      </w:r>
      <w:r w:rsidRPr="003E1CD8">
        <w:rPr>
          <w:bCs/>
        </w:rPr>
        <w:t xml:space="preserve"> </w:t>
      </w:r>
      <w:r w:rsidRPr="003E1CD8">
        <w:t>darbo saugos taisyklių reikalavimus.</w:t>
      </w:r>
    </w:p>
    <w:p w:rsidR="003E755D" w:rsidRPr="003E1CD8" w:rsidRDefault="003E755D" w:rsidP="003E755D">
      <w:pPr>
        <w:tabs>
          <w:tab w:val="left" w:pos="426"/>
        </w:tabs>
        <w:spacing w:line="360" w:lineRule="auto"/>
        <w:ind w:firstLine="720"/>
        <w:jc w:val="both"/>
        <w:rPr>
          <w:bCs/>
        </w:rPr>
      </w:pPr>
      <w:r w:rsidRPr="003E1CD8">
        <w:rPr>
          <w:color w:val="000000"/>
          <w:lang w:eastAsia="lt-LT"/>
        </w:rPr>
        <w:t>2</w:t>
      </w:r>
      <w:r w:rsidR="006D7A79">
        <w:rPr>
          <w:color w:val="000000"/>
          <w:lang w:eastAsia="lt-LT"/>
        </w:rPr>
        <w:t>4</w:t>
      </w:r>
      <w:r w:rsidRPr="003E1CD8">
        <w:rPr>
          <w:color w:val="000000"/>
          <w:lang w:eastAsia="lt-LT"/>
        </w:rPr>
        <w:t xml:space="preserve">. Mokėti suteikti pirmąją medicinos pagalbą sau ir kitiems nukentėjusiems nelaimingo atsitikimo metu. </w:t>
      </w:r>
    </w:p>
    <w:p w:rsidR="003E755D" w:rsidRPr="003E1CD8" w:rsidRDefault="003E755D" w:rsidP="003E755D">
      <w:pPr>
        <w:tabs>
          <w:tab w:val="left" w:pos="426"/>
        </w:tabs>
        <w:spacing w:line="360" w:lineRule="auto"/>
        <w:ind w:firstLine="720"/>
        <w:jc w:val="both"/>
        <w:rPr>
          <w:bCs/>
        </w:rPr>
      </w:pPr>
      <w:r w:rsidRPr="003E1CD8">
        <w:rPr>
          <w:bCs/>
        </w:rPr>
        <w:t>2</w:t>
      </w:r>
      <w:r w:rsidR="006D7A79">
        <w:rPr>
          <w:bCs/>
        </w:rPr>
        <w:t>5</w:t>
      </w:r>
      <w:r w:rsidRPr="003E1CD8">
        <w:rPr>
          <w:bCs/>
        </w:rPr>
        <w:t xml:space="preserve">. </w:t>
      </w:r>
      <w:r w:rsidRPr="003E1CD8">
        <w:rPr>
          <w:color w:val="000000"/>
          <w:lang w:eastAsia="lt-LT"/>
        </w:rPr>
        <w:t xml:space="preserve">Laikytis nustatyto darbo ir poilsio režimo. </w:t>
      </w:r>
    </w:p>
    <w:p w:rsidR="003E755D" w:rsidRPr="003E1CD8" w:rsidRDefault="003E755D" w:rsidP="003E755D">
      <w:pPr>
        <w:tabs>
          <w:tab w:val="left" w:pos="426"/>
        </w:tabs>
        <w:spacing w:line="360" w:lineRule="auto"/>
        <w:ind w:firstLine="720"/>
        <w:jc w:val="both"/>
        <w:rPr>
          <w:bCs/>
        </w:rPr>
      </w:pPr>
      <w:r w:rsidRPr="003E1CD8">
        <w:rPr>
          <w:bCs/>
        </w:rPr>
        <w:t>2</w:t>
      </w:r>
      <w:r w:rsidR="006D7A79">
        <w:rPr>
          <w:bCs/>
        </w:rPr>
        <w:t>6</w:t>
      </w:r>
      <w:r w:rsidRPr="003E1CD8">
        <w:rPr>
          <w:bCs/>
        </w:rPr>
        <w:t>. Informuoti direktoriaus pavaduotoją ūkiui ir bendriesiems klausimams apie pastebėtus baldų, sienų, durų, santechninių ir kitų įrenginių gedimus.</w:t>
      </w:r>
    </w:p>
    <w:p w:rsidR="003E755D" w:rsidRPr="003E1CD8" w:rsidRDefault="003E755D" w:rsidP="003E755D">
      <w:pPr>
        <w:tabs>
          <w:tab w:val="left" w:pos="426"/>
        </w:tabs>
        <w:spacing w:line="360" w:lineRule="auto"/>
        <w:ind w:firstLine="720"/>
        <w:jc w:val="both"/>
        <w:rPr>
          <w:bCs/>
          <w:color w:val="000000"/>
        </w:rPr>
      </w:pPr>
      <w:r w:rsidRPr="003E1CD8">
        <w:rPr>
          <w:color w:val="000000"/>
          <w:lang w:eastAsia="lt-LT"/>
        </w:rPr>
        <w:t>2</w:t>
      </w:r>
      <w:r w:rsidR="006D7A79">
        <w:rPr>
          <w:color w:val="000000"/>
          <w:lang w:eastAsia="lt-LT"/>
        </w:rPr>
        <w:t>7</w:t>
      </w:r>
      <w:r w:rsidRPr="003E1CD8">
        <w:rPr>
          <w:color w:val="000000"/>
          <w:lang w:eastAsia="lt-LT"/>
        </w:rPr>
        <w:t>. Vykdyti įstaigos vadovo ir tiesioginio vadovo nurodymus (žodinius ir raštiškus).</w:t>
      </w:r>
    </w:p>
    <w:p w:rsidR="003E755D" w:rsidRPr="003E1CD8" w:rsidRDefault="003E755D" w:rsidP="003E755D">
      <w:pPr>
        <w:ind w:firstLine="142"/>
        <w:rPr>
          <w:color w:val="000000"/>
          <w:lang w:eastAsia="lt-LT"/>
        </w:rPr>
      </w:pPr>
    </w:p>
    <w:p w:rsidR="003E755D" w:rsidRDefault="003E755D" w:rsidP="003E755D">
      <w:pPr>
        <w:autoSpaceDE w:val="0"/>
        <w:autoSpaceDN w:val="0"/>
        <w:adjustRightInd w:val="0"/>
        <w:jc w:val="center"/>
        <w:rPr>
          <w:b/>
          <w:bCs/>
          <w:color w:val="000000"/>
          <w:lang w:eastAsia="lt-LT"/>
        </w:rPr>
      </w:pPr>
      <w:r w:rsidRPr="003E1CD8">
        <w:rPr>
          <w:b/>
          <w:bCs/>
          <w:color w:val="000000"/>
          <w:lang w:eastAsia="lt-LT"/>
        </w:rPr>
        <w:t>IV</w:t>
      </w:r>
      <w:r>
        <w:rPr>
          <w:b/>
          <w:bCs/>
          <w:color w:val="000000"/>
          <w:lang w:eastAsia="lt-LT"/>
        </w:rPr>
        <w:t xml:space="preserve"> SKYRIUS</w:t>
      </w:r>
    </w:p>
    <w:p w:rsidR="003E755D" w:rsidRPr="003E1CD8" w:rsidRDefault="003E755D" w:rsidP="003E755D">
      <w:pPr>
        <w:autoSpaceDE w:val="0"/>
        <w:autoSpaceDN w:val="0"/>
        <w:adjustRightInd w:val="0"/>
        <w:jc w:val="center"/>
        <w:rPr>
          <w:b/>
          <w:bCs/>
          <w:color w:val="000000"/>
          <w:lang w:eastAsia="lt-LT"/>
        </w:rPr>
      </w:pPr>
      <w:r w:rsidRPr="003E1CD8">
        <w:rPr>
          <w:b/>
          <w:bCs/>
          <w:color w:val="000000"/>
          <w:lang w:eastAsia="lt-LT"/>
        </w:rPr>
        <w:t>PAVOJINGI, KENKSMINGI IR KITI RIZIKOS VEIKSNIAI, JŲ POVEIKIS SVEIKATAI</w:t>
      </w:r>
    </w:p>
    <w:p w:rsidR="003E755D" w:rsidRPr="003E1CD8" w:rsidRDefault="003E755D" w:rsidP="003E755D">
      <w:pPr>
        <w:autoSpaceDE w:val="0"/>
        <w:autoSpaceDN w:val="0"/>
        <w:adjustRightInd w:val="0"/>
        <w:jc w:val="center"/>
        <w:rPr>
          <w:color w:val="000000"/>
          <w:lang w:eastAsia="lt-LT"/>
        </w:rPr>
      </w:pP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2</w:t>
      </w:r>
      <w:r w:rsidR="006D7A79">
        <w:rPr>
          <w:color w:val="000000"/>
          <w:lang w:eastAsia="lt-LT"/>
        </w:rPr>
        <w:t>8</w:t>
      </w:r>
      <w:r w:rsidRPr="003E1CD8">
        <w:rPr>
          <w:color w:val="000000"/>
          <w:lang w:eastAsia="lt-LT"/>
        </w:rPr>
        <w:t xml:space="preserve">. Dulkių koncentracija darbo vietos erdvėje.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2</w:t>
      </w:r>
      <w:r w:rsidR="006D7A79">
        <w:rPr>
          <w:color w:val="000000"/>
          <w:lang w:eastAsia="lt-LT"/>
        </w:rPr>
        <w:t>9</w:t>
      </w:r>
      <w:r w:rsidRPr="003E1CD8">
        <w:rPr>
          <w:color w:val="000000"/>
          <w:lang w:eastAsia="lt-LT"/>
        </w:rPr>
        <w:t xml:space="preserve">. Susižeisti aštriomis inventoriaus, įrenginių ir mechanizmų briaunomis. </w:t>
      </w:r>
    </w:p>
    <w:p w:rsidR="003E755D" w:rsidRPr="003E1CD8" w:rsidRDefault="006D7A79" w:rsidP="003E755D">
      <w:pPr>
        <w:autoSpaceDE w:val="0"/>
        <w:autoSpaceDN w:val="0"/>
        <w:adjustRightInd w:val="0"/>
        <w:spacing w:line="360" w:lineRule="auto"/>
        <w:ind w:firstLine="720"/>
        <w:jc w:val="both"/>
        <w:rPr>
          <w:color w:val="000000"/>
          <w:lang w:eastAsia="lt-LT"/>
        </w:rPr>
      </w:pPr>
      <w:r>
        <w:rPr>
          <w:color w:val="000000"/>
          <w:lang w:eastAsia="lt-LT"/>
        </w:rPr>
        <w:t>30</w:t>
      </w:r>
      <w:r w:rsidR="003E755D" w:rsidRPr="003E1CD8">
        <w:rPr>
          <w:color w:val="000000"/>
          <w:lang w:eastAsia="lt-LT"/>
        </w:rPr>
        <w:t xml:space="preserve">. Susižeisti krentant daiktams, dūžtant stiklams.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1</w:t>
      </w:r>
      <w:r w:rsidRPr="003E1CD8">
        <w:rPr>
          <w:color w:val="000000"/>
          <w:lang w:eastAsia="lt-LT"/>
        </w:rPr>
        <w:t xml:space="preserve">. Rizika kristi iš aukščio ar paslydus.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2</w:t>
      </w:r>
      <w:r w:rsidRPr="003E1CD8">
        <w:rPr>
          <w:color w:val="000000"/>
          <w:lang w:eastAsia="lt-LT"/>
        </w:rPr>
        <w:t xml:space="preserve">. Pavojus užsikrėsti infekcine liga valant tualetus.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3</w:t>
      </w:r>
      <w:r w:rsidRPr="003E1CD8">
        <w:rPr>
          <w:color w:val="000000"/>
          <w:lang w:eastAsia="lt-LT"/>
        </w:rPr>
        <w:t>.</w:t>
      </w:r>
      <w:r>
        <w:rPr>
          <w:color w:val="000000"/>
          <w:lang w:eastAsia="lt-LT"/>
        </w:rPr>
        <w:t xml:space="preserve"> </w:t>
      </w:r>
      <w:r w:rsidRPr="003E1CD8">
        <w:rPr>
          <w:color w:val="000000"/>
          <w:lang w:eastAsia="lt-LT"/>
        </w:rPr>
        <w:t>Galimas</w:t>
      </w:r>
      <w:r>
        <w:rPr>
          <w:color w:val="000000"/>
          <w:lang w:eastAsia="lt-LT"/>
        </w:rPr>
        <w:t xml:space="preserve"> </w:t>
      </w:r>
      <w:r w:rsidRPr="003E1CD8">
        <w:rPr>
          <w:color w:val="000000"/>
          <w:lang w:eastAsia="lt-LT"/>
        </w:rPr>
        <w:t xml:space="preserve">neigiamas ploviklių, valiklių, dezinfekavimo, nukenksminimo medžiagų poveikis sveikatai.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4</w:t>
      </w:r>
      <w:r w:rsidRPr="003E1CD8">
        <w:rPr>
          <w:color w:val="000000"/>
          <w:lang w:eastAsia="lt-LT"/>
        </w:rPr>
        <w:t>. Elektros traumos pavojus.</w:t>
      </w:r>
    </w:p>
    <w:p w:rsidR="003E755D" w:rsidRPr="003E1CD8" w:rsidRDefault="003E755D" w:rsidP="003E755D">
      <w:pPr>
        <w:autoSpaceDE w:val="0"/>
        <w:autoSpaceDN w:val="0"/>
        <w:adjustRightInd w:val="0"/>
        <w:spacing w:line="360" w:lineRule="auto"/>
        <w:ind w:firstLine="720"/>
        <w:jc w:val="both"/>
        <w:rPr>
          <w:b/>
          <w:color w:val="000000"/>
          <w:lang w:eastAsia="lt-LT"/>
        </w:rPr>
      </w:pPr>
      <w:r w:rsidRPr="003E1CD8">
        <w:rPr>
          <w:b/>
          <w:color w:val="000000"/>
          <w:lang w:eastAsia="lt-LT"/>
        </w:rPr>
        <w:t>3</w:t>
      </w:r>
      <w:r w:rsidR="006D7A79">
        <w:rPr>
          <w:b/>
          <w:color w:val="000000"/>
          <w:lang w:eastAsia="lt-LT"/>
        </w:rPr>
        <w:t>5</w:t>
      </w:r>
      <w:r w:rsidRPr="003E1CD8">
        <w:rPr>
          <w:b/>
          <w:color w:val="000000"/>
          <w:lang w:eastAsia="lt-LT"/>
        </w:rPr>
        <w:t xml:space="preserve">. Valytojui draudžiama: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5</w:t>
      </w:r>
      <w:r w:rsidRPr="003E1CD8">
        <w:rPr>
          <w:color w:val="000000"/>
          <w:lang w:eastAsia="lt-LT"/>
        </w:rPr>
        <w:t>.1</w:t>
      </w:r>
      <w:r>
        <w:rPr>
          <w:color w:val="000000"/>
          <w:lang w:eastAsia="lt-LT"/>
        </w:rPr>
        <w:t xml:space="preserve">. </w:t>
      </w:r>
      <w:r w:rsidRPr="003E1CD8">
        <w:rPr>
          <w:color w:val="000000"/>
          <w:lang w:eastAsia="lt-LT"/>
        </w:rPr>
        <w:t xml:space="preserve">valymo metu stovėti ant apšildymo, santechnikos ir kitokių įrenginių kaip paaukštinimo priemonių;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5</w:t>
      </w:r>
      <w:r w:rsidRPr="003E1CD8">
        <w:rPr>
          <w:color w:val="000000"/>
          <w:lang w:eastAsia="lt-LT"/>
        </w:rPr>
        <w:t xml:space="preserve">.2. atremti kopėčias ar pačiam remtis į langų stiklus ar kitas netvirtas konstrukcijas;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5</w:t>
      </w:r>
      <w:r w:rsidRPr="003E1CD8">
        <w:rPr>
          <w:color w:val="000000"/>
          <w:lang w:eastAsia="lt-LT"/>
        </w:rPr>
        <w:t xml:space="preserve">.3. stovėti ant palangės ir vaikščioti palange, neprisirišus saugos diržu;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lastRenderedPageBreak/>
        <w:t>3</w:t>
      </w:r>
      <w:r w:rsidR="006D7A79">
        <w:rPr>
          <w:color w:val="000000"/>
          <w:lang w:eastAsia="lt-LT"/>
        </w:rPr>
        <w:t>5</w:t>
      </w:r>
      <w:r w:rsidRPr="003E1CD8">
        <w:rPr>
          <w:color w:val="000000"/>
          <w:lang w:eastAsia="lt-LT"/>
        </w:rPr>
        <w:t xml:space="preserve">.4. valyti įtrūkusius, nepakankamai įtvirtintus langų stiklus ir rėmus;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5</w:t>
      </w:r>
      <w:r w:rsidRPr="003E1CD8">
        <w:rPr>
          <w:color w:val="000000"/>
          <w:lang w:eastAsia="lt-LT"/>
        </w:rPr>
        <w:t xml:space="preserve">.5. šluostyti drėgnu skuduru arba liesti drėgnomis rankomis esančius su įtampa elektros laidus, kabelius, kištukų lizdus, jungiklius, elektros įrenginių korpusus;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5</w:t>
      </w:r>
      <w:r w:rsidRPr="003E1CD8">
        <w:rPr>
          <w:color w:val="000000"/>
          <w:lang w:eastAsia="lt-LT"/>
        </w:rPr>
        <w:t xml:space="preserve">.6. keisti perdegusias lemputes ar saugiklius; </w:t>
      </w:r>
    </w:p>
    <w:p w:rsidR="003E755D" w:rsidRPr="003E1CD8" w:rsidRDefault="003E755D" w:rsidP="003E755D">
      <w:pPr>
        <w:autoSpaceDE w:val="0"/>
        <w:autoSpaceDN w:val="0"/>
        <w:adjustRightInd w:val="0"/>
        <w:spacing w:line="360" w:lineRule="auto"/>
        <w:ind w:firstLine="720"/>
        <w:jc w:val="both"/>
        <w:rPr>
          <w:color w:val="000000"/>
          <w:lang w:eastAsia="lt-LT"/>
        </w:rPr>
      </w:pPr>
      <w:r w:rsidRPr="003E1CD8">
        <w:rPr>
          <w:color w:val="000000"/>
          <w:lang w:eastAsia="lt-LT"/>
        </w:rPr>
        <w:t>3</w:t>
      </w:r>
      <w:r w:rsidR="006D7A79">
        <w:rPr>
          <w:color w:val="000000"/>
          <w:lang w:eastAsia="lt-LT"/>
        </w:rPr>
        <w:t>5</w:t>
      </w:r>
      <w:r w:rsidRPr="003E1CD8">
        <w:rPr>
          <w:color w:val="000000"/>
          <w:lang w:eastAsia="lt-LT"/>
        </w:rPr>
        <w:t xml:space="preserve">.7. dirbti neblaiviam ar apsvaigusiam nuo </w:t>
      </w:r>
      <w:r>
        <w:rPr>
          <w:color w:val="000000"/>
          <w:lang w:eastAsia="lt-LT"/>
        </w:rPr>
        <w:t xml:space="preserve">alkoholio, </w:t>
      </w:r>
      <w:r w:rsidRPr="003E1CD8">
        <w:rPr>
          <w:color w:val="000000"/>
          <w:lang w:eastAsia="lt-LT"/>
        </w:rPr>
        <w:t xml:space="preserve">narkotikų, toksinių medžiagų. </w:t>
      </w:r>
    </w:p>
    <w:p w:rsidR="003E755D" w:rsidRPr="003E1CD8" w:rsidRDefault="003E755D" w:rsidP="003E755D">
      <w:pPr>
        <w:shd w:val="clear" w:color="auto" w:fill="FFFFFF"/>
        <w:spacing w:line="360" w:lineRule="auto"/>
        <w:ind w:firstLine="720"/>
        <w:rPr>
          <w:color w:val="000000"/>
        </w:rPr>
      </w:pPr>
    </w:p>
    <w:p w:rsidR="003E755D" w:rsidRPr="002C2315" w:rsidRDefault="003E755D" w:rsidP="003E755D">
      <w:pPr>
        <w:jc w:val="center"/>
        <w:rPr>
          <w:color w:val="000000"/>
          <w:lang w:eastAsia="lt-LT"/>
        </w:rPr>
      </w:pPr>
      <w:bookmarkStart w:id="10" w:name="part_2c87eedf23c04c65b369c5b37afb2af8"/>
      <w:bookmarkEnd w:id="10"/>
      <w:r w:rsidRPr="002C2315">
        <w:rPr>
          <w:b/>
          <w:bCs/>
          <w:color w:val="000000"/>
          <w:lang w:eastAsia="lt-LT"/>
        </w:rPr>
        <w:t>IV SKYRIUS</w:t>
      </w:r>
    </w:p>
    <w:p w:rsidR="003E755D" w:rsidRPr="002C2315" w:rsidRDefault="003E755D" w:rsidP="003E755D">
      <w:pPr>
        <w:jc w:val="center"/>
        <w:rPr>
          <w:color w:val="000000"/>
          <w:lang w:eastAsia="lt-LT"/>
        </w:rPr>
      </w:pPr>
      <w:r w:rsidRPr="002C2315">
        <w:rPr>
          <w:b/>
          <w:bCs/>
          <w:color w:val="000000"/>
          <w:lang w:eastAsia="lt-LT"/>
        </w:rPr>
        <w:t>ATSAKOMYBĖ</w:t>
      </w:r>
    </w:p>
    <w:p w:rsidR="003E755D" w:rsidRDefault="003E755D" w:rsidP="003E755D">
      <w:pPr>
        <w:rPr>
          <w:b/>
          <w:bCs/>
          <w:color w:val="000000"/>
          <w:lang w:eastAsia="lt-LT"/>
        </w:rPr>
      </w:pPr>
      <w:bookmarkStart w:id="11" w:name="part_f21d9bd157824d2aa3994ffd19bd3b82"/>
      <w:bookmarkEnd w:id="11"/>
    </w:p>
    <w:p w:rsidR="003E755D" w:rsidRDefault="003E755D" w:rsidP="003E755D">
      <w:pPr>
        <w:spacing w:line="360" w:lineRule="auto"/>
        <w:ind w:firstLine="720"/>
        <w:rPr>
          <w:color w:val="000000"/>
          <w:lang w:eastAsia="lt-LT"/>
        </w:rPr>
      </w:pPr>
      <w:r>
        <w:rPr>
          <w:bCs/>
        </w:rPr>
        <w:t>3</w:t>
      </w:r>
      <w:r w:rsidR="006D7A79">
        <w:rPr>
          <w:bCs/>
        </w:rPr>
        <w:t>6</w:t>
      </w:r>
      <w:r>
        <w:rPr>
          <w:bCs/>
        </w:rPr>
        <w:t xml:space="preserve">. </w:t>
      </w:r>
      <w:r w:rsidRPr="00BD783C">
        <w:rPr>
          <w:bCs/>
        </w:rPr>
        <w:t>Valytojas atsakingas už:</w:t>
      </w:r>
    </w:p>
    <w:p w:rsidR="003E755D" w:rsidRDefault="003E755D" w:rsidP="003E755D">
      <w:pPr>
        <w:spacing w:line="360" w:lineRule="auto"/>
        <w:ind w:firstLine="720"/>
        <w:rPr>
          <w:color w:val="000000"/>
          <w:lang w:eastAsia="lt-LT"/>
        </w:rPr>
      </w:pPr>
      <w:r>
        <w:t>3</w:t>
      </w:r>
      <w:r w:rsidR="006D7A79">
        <w:t>6</w:t>
      </w:r>
      <w:r>
        <w:t xml:space="preserve">.1. </w:t>
      </w:r>
      <w:r w:rsidRPr="00BD783C">
        <w:t>patalpų tvarką ir švarą;</w:t>
      </w:r>
    </w:p>
    <w:p w:rsidR="003E755D" w:rsidRDefault="003E755D" w:rsidP="003E755D">
      <w:pPr>
        <w:spacing w:line="360" w:lineRule="auto"/>
        <w:ind w:firstLine="720"/>
        <w:rPr>
          <w:color w:val="000000"/>
          <w:lang w:eastAsia="lt-LT"/>
        </w:rPr>
      </w:pPr>
      <w:r>
        <w:t>3</w:t>
      </w:r>
      <w:r w:rsidR="006D7A79">
        <w:t>6</w:t>
      </w:r>
      <w:r>
        <w:t xml:space="preserve">.2. </w:t>
      </w:r>
      <w:r w:rsidRPr="00BD783C">
        <w:t>sanitarinių-higieninių reikalavimų vykdymą;</w:t>
      </w:r>
    </w:p>
    <w:p w:rsidR="003E755D" w:rsidRPr="00500766" w:rsidRDefault="003E755D" w:rsidP="003E755D">
      <w:pPr>
        <w:spacing w:line="360" w:lineRule="auto"/>
        <w:ind w:firstLine="720"/>
        <w:rPr>
          <w:color w:val="000000"/>
          <w:lang w:eastAsia="lt-LT"/>
        </w:rPr>
      </w:pPr>
      <w:r>
        <w:t>3</w:t>
      </w:r>
      <w:r w:rsidR="006D7A79">
        <w:t>6</w:t>
      </w:r>
      <w:r>
        <w:t xml:space="preserve">.3. </w:t>
      </w:r>
      <w:r w:rsidRPr="00BD783C">
        <w:t>patikėto turto saugumą;</w:t>
      </w:r>
    </w:p>
    <w:p w:rsidR="003E755D" w:rsidRDefault="003E755D" w:rsidP="003E755D">
      <w:pPr>
        <w:tabs>
          <w:tab w:val="left" w:pos="567"/>
        </w:tabs>
        <w:spacing w:line="360" w:lineRule="auto"/>
        <w:ind w:firstLine="720"/>
        <w:jc w:val="both"/>
      </w:pPr>
      <w:r>
        <w:rPr>
          <w:bCs/>
        </w:rPr>
        <w:t>3</w:t>
      </w:r>
      <w:r w:rsidR="006D7A79">
        <w:rPr>
          <w:bCs/>
        </w:rPr>
        <w:t>6</w:t>
      </w:r>
      <w:r>
        <w:rPr>
          <w:bCs/>
        </w:rPr>
        <w:t xml:space="preserve">.4. </w:t>
      </w:r>
      <w:r w:rsidRPr="00BD783C">
        <w:rPr>
          <w:bCs/>
        </w:rPr>
        <w:t>valymui skirtų priemonių tinkamą laikymą ir naudojimą;</w:t>
      </w:r>
    </w:p>
    <w:p w:rsidR="003E755D" w:rsidRDefault="003E755D" w:rsidP="003E755D">
      <w:pPr>
        <w:tabs>
          <w:tab w:val="left" w:pos="567"/>
        </w:tabs>
        <w:spacing w:line="360" w:lineRule="auto"/>
        <w:ind w:firstLine="720"/>
        <w:jc w:val="both"/>
      </w:pPr>
      <w:r>
        <w:t>3</w:t>
      </w:r>
      <w:r w:rsidR="006D7A79">
        <w:t>6</w:t>
      </w:r>
      <w:r>
        <w:t xml:space="preserve">.5. </w:t>
      </w:r>
      <w:r w:rsidRPr="00BD783C">
        <w:rPr>
          <w:bCs/>
        </w:rPr>
        <w:t>kokybišką savo funkcijų vykdymą.</w:t>
      </w:r>
    </w:p>
    <w:p w:rsidR="003E755D" w:rsidRPr="00500766" w:rsidRDefault="003E755D" w:rsidP="003E755D">
      <w:pPr>
        <w:tabs>
          <w:tab w:val="left" w:pos="567"/>
        </w:tabs>
        <w:spacing w:line="360" w:lineRule="auto"/>
        <w:ind w:firstLine="720"/>
        <w:jc w:val="both"/>
      </w:pPr>
      <w:r>
        <w:rPr>
          <w:color w:val="000000"/>
          <w:lang w:eastAsia="lt-LT"/>
        </w:rPr>
        <w:t>3</w:t>
      </w:r>
      <w:r w:rsidR="006D7A79">
        <w:rPr>
          <w:color w:val="000000"/>
          <w:lang w:eastAsia="lt-LT"/>
        </w:rPr>
        <w:t>7</w:t>
      </w:r>
      <w:r>
        <w:rPr>
          <w:color w:val="000000"/>
          <w:lang w:eastAsia="lt-LT"/>
        </w:rPr>
        <w:t xml:space="preserve">. </w:t>
      </w:r>
      <w:r w:rsidRPr="005B4E22">
        <w:rPr>
          <w:color w:val="000000"/>
          <w:lang w:eastAsia="lt-LT"/>
        </w:rPr>
        <w:t>Apie visus darbo metu</w:t>
      </w:r>
      <w:r>
        <w:rPr>
          <w:color w:val="000000"/>
          <w:lang w:eastAsia="lt-LT"/>
        </w:rPr>
        <w:t xml:space="preserve"> pastebėtus trūkumus valytojas privalo informuoti</w:t>
      </w:r>
      <w:r w:rsidRPr="005B4E22">
        <w:rPr>
          <w:color w:val="000000"/>
          <w:lang w:eastAsia="lt-LT"/>
        </w:rPr>
        <w:t xml:space="preserve"> direktorių ar </w:t>
      </w:r>
      <w:r>
        <w:rPr>
          <w:color w:val="000000"/>
          <w:lang w:eastAsia="lt-LT"/>
        </w:rPr>
        <w:t>direktoriaus pavaduotoją ūkiui ir bendriesiems klausimams.</w:t>
      </w:r>
    </w:p>
    <w:p w:rsidR="003E755D" w:rsidRDefault="003E755D" w:rsidP="003E755D">
      <w:pPr>
        <w:shd w:val="clear" w:color="auto" w:fill="FFFFFF"/>
        <w:rPr>
          <w:color w:val="000000"/>
        </w:rPr>
      </w:pPr>
    </w:p>
    <w:p w:rsidR="003E755D" w:rsidRPr="00500766" w:rsidRDefault="003E755D" w:rsidP="003E755D">
      <w:pPr>
        <w:overflowPunct w:val="0"/>
        <w:autoSpaceDE w:val="0"/>
        <w:autoSpaceDN w:val="0"/>
        <w:adjustRightInd w:val="0"/>
        <w:jc w:val="center"/>
        <w:rPr>
          <w:lang w:eastAsia="lt-LT"/>
        </w:rPr>
      </w:pPr>
      <w:r w:rsidRPr="00500766">
        <w:rPr>
          <w:lang w:eastAsia="lt-LT"/>
        </w:rPr>
        <w:t>_______________________________________</w:t>
      </w:r>
    </w:p>
    <w:p w:rsidR="003E755D" w:rsidRPr="00500766" w:rsidRDefault="003E755D" w:rsidP="003E755D">
      <w:pPr>
        <w:tabs>
          <w:tab w:val="left" w:pos="3720"/>
        </w:tabs>
        <w:overflowPunct w:val="0"/>
        <w:autoSpaceDE w:val="0"/>
        <w:autoSpaceDN w:val="0"/>
        <w:adjustRightInd w:val="0"/>
        <w:rPr>
          <w:lang w:eastAsia="lt-LT"/>
        </w:rPr>
      </w:pPr>
    </w:p>
    <w:p w:rsidR="003E755D" w:rsidRDefault="003E755D" w:rsidP="003E755D">
      <w:pPr>
        <w:tabs>
          <w:tab w:val="left" w:pos="3720"/>
        </w:tabs>
        <w:overflowPunct w:val="0"/>
        <w:autoSpaceDE w:val="0"/>
        <w:autoSpaceDN w:val="0"/>
        <w:adjustRightInd w:val="0"/>
        <w:rPr>
          <w:lang w:eastAsia="lt-LT"/>
        </w:rPr>
      </w:pPr>
    </w:p>
    <w:p w:rsidR="003E755D" w:rsidRPr="00500766" w:rsidRDefault="003E755D" w:rsidP="003E755D">
      <w:pPr>
        <w:tabs>
          <w:tab w:val="left" w:pos="3720"/>
        </w:tabs>
        <w:overflowPunct w:val="0"/>
        <w:autoSpaceDE w:val="0"/>
        <w:autoSpaceDN w:val="0"/>
        <w:adjustRightInd w:val="0"/>
        <w:rPr>
          <w:lang w:eastAsia="lt-LT"/>
        </w:rPr>
      </w:pPr>
      <w:r w:rsidRPr="00500766">
        <w:rPr>
          <w:lang w:eastAsia="lt-LT"/>
        </w:rPr>
        <w:t>SUSIPAŽINAU</w:t>
      </w:r>
    </w:p>
    <w:p w:rsidR="003E755D" w:rsidRPr="00500766" w:rsidRDefault="003E755D" w:rsidP="003E755D">
      <w:pPr>
        <w:tabs>
          <w:tab w:val="left" w:pos="3720"/>
        </w:tabs>
        <w:overflowPunct w:val="0"/>
        <w:autoSpaceDE w:val="0"/>
        <w:autoSpaceDN w:val="0"/>
        <w:adjustRightInd w:val="0"/>
        <w:rPr>
          <w:lang w:eastAsia="lt-LT"/>
        </w:rPr>
      </w:pPr>
    </w:p>
    <w:p w:rsidR="003E755D" w:rsidRPr="00500766" w:rsidRDefault="003E755D" w:rsidP="003E755D">
      <w:pPr>
        <w:rPr>
          <w:color w:val="000000"/>
        </w:rPr>
      </w:pPr>
      <w:r w:rsidRPr="00500766">
        <w:rPr>
          <w:color w:val="000000"/>
        </w:rPr>
        <w:t>Data _______________</w:t>
      </w:r>
    </w:p>
    <w:p w:rsidR="003E755D" w:rsidRPr="00500766" w:rsidRDefault="003E755D" w:rsidP="003E755D">
      <w:pPr>
        <w:tabs>
          <w:tab w:val="left" w:pos="3720"/>
        </w:tabs>
        <w:overflowPunct w:val="0"/>
        <w:autoSpaceDE w:val="0"/>
        <w:autoSpaceDN w:val="0"/>
        <w:adjustRightInd w:val="0"/>
        <w:rPr>
          <w:lang w:eastAsia="lt-LT"/>
        </w:rPr>
      </w:pPr>
    </w:p>
    <w:p w:rsidR="003E755D" w:rsidRPr="00500766" w:rsidRDefault="003E755D" w:rsidP="003E755D">
      <w:pPr>
        <w:rPr>
          <w:color w:val="000000"/>
        </w:rPr>
      </w:pPr>
      <w:r w:rsidRPr="00500766">
        <w:rPr>
          <w:color w:val="000000"/>
        </w:rPr>
        <w:t>________________                                      _______________________________________</w:t>
      </w:r>
    </w:p>
    <w:p w:rsidR="003E755D" w:rsidRPr="00500766" w:rsidRDefault="003E755D" w:rsidP="003E755D">
      <w:pPr>
        <w:rPr>
          <w:color w:val="000000"/>
        </w:rPr>
      </w:pPr>
      <w:r w:rsidRPr="00500766">
        <w:rPr>
          <w:color w:val="000000"/>
        </w:rPr>
        <w:t xml:space="preserve">       (parašas)                                                               (vardas, pavardė)</w:t>
      </w:r>
    </w:p>
    <w:p w:rsidR="003E755D" w:rsidRDefault="003E755D" w:rsidP="003E755D">
      <w:pPr>
        <w:shd w:val="clear" w:color="auto" w:fill="FFFFFF"/>
        <w:rPr>
          <w:color w:val="000000"/>
        </w:rPr>
      </w:pPr>
    </w:p>
    <w:p w:rsidR="009378C4" w:rsidRDefault="009378C4"/>
    <w:sectPr w:rsidR="009378C4" w:rsidSect="00F763BB">
      <w:pgSz w:w="11906" w:h="16838"/>
      <w:pgMar w:top="851" w:right="567" w:bottom="567" w:left="1701" w:header="567" w:footer="284"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rsids>
    <w:rsidRoot w:val="003E755D"/>
    <w:rsid w:val="001B4244"/>
    <w:rsid w:val="002B65E9"/>
    <w:rsid w:val="00347B8F"/>
    <w:rsid w:val="003C50DA"/>
    <w:rsid w:val="003E755D"/>
    <w:rsid w:val="0047443C"/>
    <w:rsid w:val="004760FF"/>
    <w:rsid w:val="0065439B"/>
    <w:rsid w:val="006D7A79"/>
    <w:rsid w:val="006E4DC3"/>
    <w:rsid w:val="0092668D"/>
    <w:rsid w:val="009378C4"/>
    <w:rsid w:val="0096797F"/>
    <w:rsid w:val="009E0F9B"/>
    <w:rsid w:val="00AB0AF4"/>
    <w:rsid w:val="00C26B4B"/>
    <w:rsid w:val="00D07382"/>
    <w:rsid w:val="00D7102E"/>
    <w:rsid w:val="00EF15A3"/>
    <w:rsid w:val="00FE3EB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755D"/>
    <w:pPr>
      <w:spacing w:line="240" w:lineRule="auto"/>
    </w:pPr>
    <w:rPr>
      <w:rFonts w:eastAsia="Times New Roman"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rsid w:val="006D7A79"/>
    <w:rPr>
      <w:rFonts w:eastAsia="Times New Roman" w:cs="Times New Roman"/>
      <w:color w:val="212121"/>
    </w:rPr>
  </w:style>
  <w:style w:type="paragraph" w:styleId="Pagrindinistekstas">
    <w:name w:val="Body Text"/>
    <w:basedOn w:val="prastasis"/>
    <w:link w:val="PagrindinistekstasDiagrama"/>
    <w:qFormat/>
    <w:rsid w:val="006D7A79"/>
    <w:pPr>
      <w:widowControl w:val="0"/>
      <w:ind w:firstLine="400"/>
    </w:pPr>
    <w:rPr>
      <w:color w:val="212121"/>
      <w:szCs w:val="22"/>
    </w:rPr>
  </w:style>
  <w:style w:type="character" w:customStyle="1" w:styleId="PagrindinistekstasDiagrama1">
    <w:name w:val="Pagrindinis tekstas Diagrama1"/>
    <w:basedOn w:val="Numatytasispastraiposriftas"/>
    <w:link w:val="Pagrindinistekstas"/>
    <w:uiPriority w:val="99"/>
    <w:semiHidden/>
    <w:rsid w:val="006D7A79"/>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3629</Words>
  <Characters>2070</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Nykštukas</dc:creator>
  <cp:lastModifiedBy>Nykštukas</cp:lastModifiedBy>
  <cp:revision>12</cp:revision>
  <cp:lastPrinted>2024-10-03T13:16:00Z</cp:lastPrinted>
  <dcterms:created xsi:type="dcterms:W3CDTF">2024-06-10T12:22:00Z</dcterms:created>
  <dcterms:modified xsi:type="dcterms:W3CDTF">2025-05-08T12:13:00Z</dcterms:modified>
</cp:coreProperties>
</file>